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26" w:rsidRDefault="00673826" w:rsidP="00673826">
      <w:pPr>
        <w:bidi w:val="0"/>
        <w:jc w:val="center"/>
        <w:rPr>
          <w:rFonts w:ascii="Times New Romane" w:hAnsi="Times New Romane"/>
          <w:sz w:val="22"/>
          <w:rtl/>
          <w:lang w:bidi="fa-IR"/>
        </w:rPr>
      </w:pPr>
      <w:r w:rsidRPr="00673826">
        <w:rPr>
          <w:rFonts w:ascii="Times New Romane" w:hAnsi="Times New Romane"/>
          <w:b/>
          <w:bCs/>
          <w:sz w:val="22"/>
          <w:rtl/>
          <w:lang w:bidi="fa-IR"/>
        </w:rPr>
        <w:t>بررس</w:t>
      </w:r>
      <w:r w:rsidRPr="00673826">
        <w:rPr>
          <w:rFonts w:ascii="Times New Romane" w:hAnsi="Times New Romane" w:hint="cs"/>
          <w:b/>
          <w:bCs/>
          <w:sz w:val="22"/>
          <w:rtl/>
          <w:lang w:bidi="fa-IR"/>
        </w:rPr>
        <w:t>ی</w:t>
      </w:r>
      <w:r w:rsidRPr="00673826">
        <w:rPr>
          <w:rFonts w:ascii="Times New Romane" w:hAnsi="Times New Romane"/>
          <w:b/>
          <w:bCs/>
          <w:sz w:val="22"/>
          <w:rtl/>
          <w:lang w:bidi="fa-IR"/>
        </w:rPr>
        <w:t xml:space="preserve"> م</w:t>
      </w:r>
      <w:r w:rsidRPr="00673826">
        <w:rPr>
          <w:rFonts w:ascii="Times New Romane" w:hAnsi="Times New Romane" w:hint="cs"/>
          <w:b/>
          <w:bCs/>
          <w:sz w:val="22"/>
          <w:rtl/>
          <w:lang w:bidi="fa-IR"/>
        </w:rPr>
        <w:t>یزان</w:t>
      </w:r>
      <w:r w:rsidRPr="00673826">
        <w:rPr>
          <w:rFonts w:ascii="Times New Romane" w:hAnsi="Times New Romane"/>
          <w:b/>
          <w:bCs/>
          <w:sz w:val="22"/>
          <w:rtl/>
          <w:lang w:bidi="fa-IR"/>
        </w:rPr>
        <w:t xml:space="preserve"> فراون</w:t>
      </w:r>
      <w:r w:rsidRPr="00673826">
        <w:rPr>
          <w:rFonts w:ascii="Times New Romane" w:hAnsi="Times New Romane" w:hint="cs"/>
          <w:b/>
          <w:bCs/>
          <w:sz w:val="22"/>
          <w:rtl/>
          <w:lang w:bidi="fa-IR"/>
        </w:rPr>
        <w:t>ی</w:t>
      </w:r>
      <w:r w:rsidRPr="00673826">
        <w:rPr>
          <w:rFonts w:ascii="Times New Romane" w:hAnsi="Times New Romane"/>
          <w:b/>
          <w:bCs/>
          <w:sz w:val="22"/>
          <w:rtl/>
          <w:lang w:bidi="fa-IR"/>
        </w:rPr>
        <w:t xml:space="preserve"> سنگ‌ها</w:t>
      </w:r>
      <w:r w:rsidRPr="00673826">
        <w:rPr>
          <w:rFonts w:ascii="Times New Romane" w:hAnsi="Times New Romane" w:hint="cs"/>
          <w:b/>
          <w:bCs/>
          <w:sz w:val="22"/>
          <w:rtl/>
          <w:lang w:bidi="fa-IR"/>
        </w:rPr>
        <w:t>ی</w:t>
      </w:r>
      <w:r w:rsidRPr="00673826">
        <w:rPr>
          <w:rFonts w:ascii="Times New Romane" w:hAnsi="Times New Romane"/>
          <w:b/>
          <w:bCs/>
          <w:sz w:val="22"/>
          <w:rtl/>
          <w:lang w:bidi="fa-IR"/>
        </w:rPr>
        <w:t xml:space="preserve"> ک</w:t>
      </w:r>
      <w:r w:rsidRPr="00673826">
        <w:rPr>
          <w:rFonts w:ascii="Times New Romane" w:hAnsi="Times New Romane" w:hint="cs"/>
          <w:b/>
          <w:bCs/>
          <w:sz w:val="22"/>
          <w:rtl/>
          <w:lang w:bidi="fa-IR"/>
        </w:rPr>
        <w:t>یسه</w:t>
      </w:r>
      <w:r w:rsidRPr="00673826">
        <w:rPr>
          <w:rFonts w:ascii="Times New Romane" w:hAnsi="Times New Romane"/>
          <w:b/>
          <w:bCs/>
          <w:sz w:val="22"/>
          <w:rtl/>
          <w:lang w:bidi="fa-IR"/>
        </w:rPr>
        <w:t xml:space="preserve"> صفرا درمر</w:t>
      </w:r>
      <w:r w:rsidRPr="00673826">
        <w:rPr>
          <w:rFonts w:ascii="Times New Romane" w:hAnsi="Times New Romane" w:hint="cs"/>
          <w:b/>
          <w:bCs/>
          <w:sz w:val="22"/>
          <w:rtl/>
          <w:lang w:bidi="fa-IR"/>
        </w:rPr>
        <w:t>یضان</w:t>
      </w:r>
      <w:r w:rsidRPr="00673826">
        <w:rPr>
          <w:rFonts w:ascii="Times New Romane" w:hAnsi="Times New Romane"/>
          <w:b/>
          <w:bCs/>
          <w:sz w:val="22"/>
          <w:rtl/>
          <w:lang w:bidi="fa-IR"/>
        </w:rPr>
        <w:t xml:space="preserve"> مراجعه‌کننده ب</w:t>
      </w:r>
      <w:r w:rsidRPr="00673826">
        <w:rPr>
          <w:rFonts w:ascii="Times New Romane" w:hAnsi="Times New Romane" w:hint="cs"/>
          <w:b/>
          <w:bCs/>
          <w:sz w:val="22"/>
          <w:rtl/>
          <w:lang w:bidi="fa-IR"/>
        </w:rPr>
        <w:t>ین</w:t>
      </w:r>
      <w:r w:rsidRPr="00673826">
        <w:rPr>
          <w:rFonts w:ascii="Times New Romane" w:hAnsi="Times New Romane"/>
          <w:b/>
          <w:bCs/>
          <w:sz w:val="22"/>
          <w:rtl/>
          <w:lang w:bidi="fa-IR"/>
        </w:rPr>
        <w:t xml:space="preserve"> سن</w:t>
      </w:r>
      <w:r w:rsidRPr="00673826">
        <w:rPr>
          <w:rFonts w:ascii="Times New Romane" w:hAnsi="Times New Romane" w:hint="cs"/>
          <w:b/>
          <w:bCs/>
          <w:sz w:val="22"/>
          <w:rtl/>
          <w:lang w:bidi="fa-IR"/>
        </w:rPr>
        <w:t>ین</w:t>
      </w:r>
      <w:r w:rsidRPr="00673826">
        <w:rPr>
          <w:rFonts w:ascii="Times New Romane" w:hAnsi="Times New Romane"/>
          <w:b/>
          <w:bCs/>
          <w:sz w:val="22"/>
          <w:rtl/>
          <w:lang w:bidi="fa-IR"/>
        </w:rPr>
        <w:t xml:space="preserve"> ۲۵-۷۰ سال درشفاخانه بهار صحت مد</w:t>
      </w:r>
      <w:r w:rsidRPr="00673826">
        <w:rPr>
          <w:rFonts w:ascii="Times New Romane" w:hAnsi="Times New Romane" w:hint="cs"/>
          <w:b/>
          <w:bCs/>
          <w:sz w:val="22"/>
          <w:rtl/>
          <w:lang w:bidi="fa-IR"/>
        </w:rPr>
        <w:t>یکل</w:t>
      </w:r>
      <w:r w:rsidRPr="00673826">
        <w:rPr>
          <w:rFonts w:ascii="Times New Romane" w:hAnsi="Times New Romane"/>
          <w:b/>
          <w:bCs/>
          <w:sz w:val="22"/>
          <w:rtl/>
          <w:lang w:bidi="fa-IR"/>
        </w:rPr>
        <w:t xml:space="preserve"> کمپلکس کابل ط</w:t>
      </w:r>
      <w:r w:rsidRPr="00673826">
        <w:rPr>
          <w:rFonts w:ascii="Times New Romane" w:hAnsi="Times New Romane" w:hint="cs"/>
          <w:b/>
          <w:bCs/>
          <w:sz w:val="22"/>
          <w:rtl/>
          <w:lang w:bidi="fa-IR"/>
        </w:rPr>
        <w:t>ی</w:t>
      </w:r>
      <w:r w:rsidRPr="00673826">
        <w:rPr>
          <w:rFonts w:ascii="Times New Romane" w:hAnsi="Times New Romane"/>
          <w:b/>
          <w:bCs/>
          <w:sz w:val="22"/>
          <w:rtl/>
          <w:lang w:bidi="fa-IR"/>
        </w:rPr>
        <w:t xml:space="preserve"> ۶ ماه نخست سال ۱۴۰۱</w:t>
      </w:r>
    </w:p>
    <w:p w:rsidR="00673826" w:rsidRDefault="00673826" w:rsidP="00673826">
      <w:pPr>
        <w:bidi w:val="0"/>
        <w:rPr>
          <w:rStyle w:val="FootnoteReference"/>
          <w:rFonts w:ascii="Times New Romane" w:hAnsi="Times New Romane"/>
          <w:sz w:val="22"/>
          <w:szCs w:val="28"/>
        </w:rPr>
      </w:pPr>
      <w:r>
        <w:rPr>
          <w:rFonts w:ascii="Times New Romane" w:hAnsi="Times New Romane" w:hint="cs"/>
          <w:sz w:val="22"/>
          <w:rtl/>
          <w:lang w:bidi="fa-IR"/>
        </w:rPr>
        <w:t>استاد غلام یحیی امیری</w:t>
      </w:r>
      <w:r w:rsidRPr="00673826">
        <w:rPr>
          <w:rStyle w:val="FootnoteReference"/>
          <w:rFonts w:ascii="Times New Romane" w:hAnsi="Times New Romane"/>
          <w:sz w:val="22"/>
          <w:szCs w:val="28"/>
          <w:rtl/>
          <w:lang w:bidi="fa-IR"/>
        </w:rPr>
        <w:footnoteReference w:id="1"/>
      </w:r>
    </w:p>
    <w:p w:rsidR="00673826" w:rsidRPr="00673826" w:rsidRDefault="00673826" w:rsidP="00673826">
      <w:pPr>
        <w:bidi w:val="0"/>
        <w:rPr>
          <w:rStyle w:val="FootnoteReference"/>
          <w:rFonts w:ascii="Times New Romane" w:hAnsi="Times New Romane"/>
          <w:sz w:val="22"/>
          <w:szCs w:val="28"/>
          <w:lang w:bidi="fa-IR"/>
        </w:rPr>
      </w:pPr>
      <w:r>
        <w:rPr>
          <w:rFonts w:ascii="Times New Romane" w:hAnsi="Times New Romane" w:hint="cs"/>
          <w:sz w:val="22"/>
          <w:rtl/>
          <w:lang w:bidi="fa-IR"/>
        </w:rPr>
        <w:t>سید حشمت‌الله نجمی</w:t>
      </w:r>
      <w:r>
        <w:rPr>
          <w:rStyle w:val="FootnoteReference"/>
          <w:rtl/>
          <w:lang w:bidi="fa-IR"/>
        </w:rPr>
        <w:footnoteReference w:id="2"/>
      </w:r>
    </w:p>
    <w:p w:rsidR="00673826" w:rsidRPr="00673826" w:rsidRDefault="00673826" w:rsidP="00673826">
      <w:pPr>
        <w:pStyle w:val="a"/>
        <w:rPr>
          <w:rFonts w:ascii="Times New Romane" w:hAnsi="Times New Romane"/>
          <w:color w:val="000000" w:themeColor="text1"/>
          <w:sz w:val="22"/>
          <w:rtl/>
        </w:rPr>
      </w:pPr>
      <w:r w:rsidRPr="00673826">
        <w:rPr>
          <w:rFonts w:ascii="Times New Romane" w:hAnsi="Times New Romane" w:hint="cs"/>
          <w:color w:val="000000" w:themeColor="text1"/>
          <w:sz w:val="22"/>
          <w:rtl/>
        </w:rPr>
        <w:t>چکیده</w:t>
      </w:r>
    </w:p>
    <w:p w:rsidR="00673826" w:rsidRPr="00673826" w:rsidRDefault="00673826" w:rsidP="00673826">
      <w:pPr>
        <w:rPr>
          <w:rFonts w:ascii="Times New Romane" w:hAnsi="Times New Romane"/>
          <w:sz w:val="22"/>
          <w:rtl/>
          <w:lang w:bidi="fa-IR"/>
        </w:rPr>
      </w:pPr>
      <w:r w:rsidRPr="00673826">
        <w:rPr>
          <w:rFonts w:ascii="Times New Romane" w:hAnsi="Times New Romane" w:hint="cs"/>
          <w:b/>
          <w:bCs/>
          <w:sz w:val="22"/>
          <w:rtl/>
          <w:lang w:bidi="fa-IR"/>
        </w:rPr>
        <w:t>سابقه و هدف:</w:t>
      </w:r>
      <w:r w:rsidRPr="00673826">
        <w:rPr>
          <w:rFonts w:ascii="Times New Romane" w:hAnsi="Times New Romane" w:hint="cs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/>
          <w:sz w:val="22"/>
          <w:rtl/>
          <w:lang w:bidi="fa-IR"/>
        </w:rPr>
        <w:t>ب</w:t>
      </w:r>
      <w:r w:rsidRPr="00673826">
        <w:rPr>
          <w:rFonts w:ascii="Times New Romane" w:hAnsi="Times New Romane" w:hint="cs"/>
          <w:sz w:val="22"/>
          <w:rtl/>
          <w:lang w:bidi="fa-IR"/>
        </w:rPr>
        <w:t>یماری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سنگ ک</w:t>
      </w:r>
      <w:r w:rsidRPr="00673826">
        <w:rPr>
          <w:rFonts w:ascii="Times New Romane" w:hAnsi="Times New Romane" w:hint="cs"/>
          <w:sz w:val="22"/>
          <w:rtl/>
          <w:lang w:bidi="fa-IR"/>
        </w:rPr>
        <w:t>یسه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صفرا </w:t>
      </w:r>
      <w:r w:rsidRPr="00673826">
        <w:rPr>
          <w:rFonts w:ascii="Times New Romane" w:hAnsi="Times New Romane" w:hint="cs"/>
          <w:sz w:val="22"/>
          <w:rtl/>
          <w:lang w:bidi="fa-IR"/>
        </w:rPr>
        <w:t>یکی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از ‌شا</w:t>
      </w:r>
      <w:r w:rsidRPr="00673826">
        <w:rPr>
          <w:rFonts w:ascii="Times New Romane" w:hAnsi="Times New Romane" w:hint="cs"/>
          <w:sz w:val="22"/>
          <w:rtl/>
          <w:lang w:bidi="fa-IR"/>
        </w:rPr>
        <w:t>یع‌ترین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مشکلات درگ</w:t>
      </w:r>
      <w:r w:rsidRPr="00673826">
        <w:rPr>
          <w:rFonts w:ascii="Times New Romane" w:hAnsi="Times New Romane" w:hint="cs"/>
          <w:sz w:val="22"/>
          <w:rtl/>
          <w:lang w:bidi="fa-IR"/>
        </w:rPr>
        <w:t>یرکننده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دستگاه گوارش م</w:t>
      </w:r>
      <w:r w:rsidRPr="00673826">
        <w:rPr>
          <w:rFonts w:ascii="Times New Romane" w:hAnsi="Times New Romane" w:hint="cs"/>
          <w:sz w:val="22"/>
          <w:rtl/>
          <w:lang w:bidi="fa-IR"/>
        </w:rPr>
        <w:t>ی‌باشد</w:t>
      </w:r>
      <w:r w:rsidRPr="00673826">
        <w:rPr>
          <w:rFonts w:ascii="Times New Romane" w:hAnsi="Times New Romane"/>
          <w:sz w:val="22"/>
          <w:rtl/>
          <w:lang w:bidi="fa-IR"/>
        </w:rPr>
        <w:t xml:space="preserve">. </w:t>
      </w:r>
      <w:r w:rsidR="00153E3D">
        <w:rPr>
          <w:rFonts w:ascii="Times New Romane" w:hAnsi="Times New Romane" w:hint="cs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/>
          <w:sz w:val="22"/>
          <w:rtl/>
          <w:lang w:bidi="fa-IR"/>
        </w:rPr>
        <w:t>گزارشات کالبدشکاف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م</w:t>
      </w:r>
      <w:r w:rsidRPr="00673826">
        <w:rPr>
          <w:rFonts w:ascii="Times New Romane" w:hAnsi="Times New Romane" w:hint="cs"/>
          <w:sz w:val="22"/>
          <w:rtl/>
          <w:lang w:bidi="fa-IR"/>
        </w:rPr>
        <w:t>یزان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فر</w:t>
      </w:r>
      <w:r w:rsidR="00D771CA">
        <w:rPr>
          <w:rFonts w:ascii="Times New Romane" w:hAnsi="Times New Romane" w:hint="cs"/>
          <w:sz w:val="22"/>
          <w:rtl/>
          <w:lang w:bidi="fa-IR"/>
        </w:rPr>
        <w:t>ا</w:t>
      </w:r>
      <w:r w:rsidRPr="00673826">
        <w:rPr>
          <w:rFonts w:ascii="Times New Romane" w:hAnsi="Times New Romane"/>
          <w:sz w:val="22"/>
          <w:rtl/>
          <w:lang w:bidi="fa-IR"/>
        </w:rPr>
        <w:t>وان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سنگ ک</w:t>
      </w:r>
      <w:r w:rsidRPr="00673826">
        <w:rPr>
          <w:rFonts w:ascii="Times New Romane" w:hAnsi="Times New Romane" w:hint="cs"/>
          <w:sz w:val="22"/>
          <w:rtl/>
          <w:lang w:bidi="fa-IR"/>
        </w:rPr>
        <w:t>یسه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صفرا را ۱۱ تا ۳۶ درصد نشان ‌داده‌اند. م</w:t>
      </w:r>
      <w:r w:rsidRPr="00673826">
        <w:rPr>
          <w:rFonts w:ascii="Times New Romane" w:hAnsi="Times New Romane" w:hint="cs"/>
          <w:sz w:val="22"/>
          <w:rtl/>
          <w:lang w:bidi="fa-IR"/>
        </w:rPr>
        <w:t>یزان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فر</w:t>
      </w:r>
      <w:r w:rsidR="00D771CA">
        <w:rPr>
          <w:rFonts w:ascii="Times New Romane" w:hAnsi="Times New Romane" w:hint="cs"/>
          <w:sz w:val="22"/>
          <w:rtl/>
          <w:lang w:bidi="fa-IR"/>
        </w:rPr>
        <w:t>ا</w:t>
      </w:r>
      <w:r w:rsidRPr="00673826">
        <w:rPr>
          <w:rFonts w:ascii="Times New Romane" w:hAnsi="Times New Romane"/>
          <w:sz w:val="22"/>
          <w:rtl/>
          <w:lang w:bidi="fa-IR"/>
        </w:rPr>
        <w:t>وان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سنگ ک</w:t>
      </w:r>
      <w:r w:rsidRPr="00673826">
        <w:rPr>
          <w:rFonts w:ascii="Times New Romane" w:hAnsi="Times New Romane" w:hint="cs"/>
          <w:sz w:val="22"/>
          <w:rtl/>
          <w:lang w:bidi="fa-IR"/>
        </w:rPr>
        <w:t>یسه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صفرا با عوامل متعدد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از جمله سن، جنس، و پس زم</w:t>
      </w:r>
      <w:r w:rsidRPr="00673826">
        <w:rPr>
          <w:rFonts w:ascii="Times New Romane" w:hAnsi="Times New Romane" w:hint="cs"/>
          <w:sz w:val="22"/>
          <w:rtl/>
          <w:lang w:bidi="fa-IR"/>
        </w:rPr>
        <w:t>ینه</w:t>
      </w:r>
      <w:r>
        <w:rPr>
          <w:rFonts w:ascii="Times New Romane" w:hAnsi="Times New Romane" w:hint="cs"/>
          <w:sz w:val="22"/>
          <w:rtl/>
          <w:lang w:bidi="fa-IR"/>
        </w:rPr>
        <w:t>‌ی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قوم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ارتباط دارد.</w:t>
      </w:r>
      <w:r>
        <w:rPr>
          <w:rFonts w:ascii="Times New Romane" w:hAnsi="Times New Romane" w:hint="cs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/>
          <w:sz w:val="22"/>
          <w:rtl/>
          <w:lang w:bidi="fa-IR"/>
        </w:rPr>
        <w:t>شرا</w:t>
      </w:r>
      <w:r w:rsidRPr="00673826">
        <w:rPr>
          <w:rFonts w:ascii="Times New Romane" w:hAnsi="Times New Romane" w:hint="cs"/>
          <w:sz w:val="22"/>
          <w:rtl/>
          <w:lang w:bidi="fa-IR"/>
        </w:rPr>
        <w:t>یط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خاص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فرد را مستعد ا</w:t>
      </w:r>
      <w:r w:rsidRPr="00673826">
        <w:rPr>
          <w:rFonts w:ascii="Times New Romane" w:hAnsi="Times New Romane" w:hint="cs"/>
          <w:sz w:val="22"/>
          <w:rtl/>
          <w:lang w:bidi="fa-IR"/>
        </w:rPr>
        <w:t>یجاد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سنگ ک</w:t>
      </w:r>
      <w:r w:rsidRPr="00673826">
        <w:rPr>
          <w:rFonts w:ascii="Times New Romane" w:hAnsi="Times New Romane" w:hint="cs"/>
          <w:sz w:val="22"/>
          <w:rtl/>
          <w:lang w:bidi="fa-IR"/>
        </w:rPr>
        <w:t>یسه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صفرا م</w:t>
      </w:r>
      <w:r w:rsidRPr="00673826">
        <w:rPr>
          <w:rFonts w:ascii="Times New Romane" w:hAnsi="Times New Romane" w:hint="cs"/>
          <w:sz w:val="22"/>
          <w:rtl/>
          <w:lang w:bidi="fa-IR"/>
        </w:rPr>
        <w:t>ی‌سازند</w:t>
      </w:r>
      <w:r w:rsidRPr="00673826">
        <w:rPr>
          <w:rFonts w:ascii="Times New Romane" w:hAnsi="Times New Romane"/>
          <w:sz w:val="22"/>
          <w:rtl/>
          <w:lang w:bidi="fa-IR"/>
        </w:rPr>
        <w:t>. چاق</w:t>
      </w:r>
      <w:r w:rsidRPr="00673826">
        <w:rPr>
          <w:rFonts w:ascii="Times New Romane" w:hAnsi="Times New Romane" w:hint="cs"/>
          <w:sz w:val="22"/>
          <w:rtl/>
          <w:lang w:bidi="fa-IR"/>
        </w:rPr>
        <w:t>ی،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باردار</w:t>
      </w:r>
      <w:r w:rsidRPr="00673826">
        <w:rPr>
          <w:rFonts w:ascii="Times New Romane" w:hAnsi="Times New Romane" w:hint="cs"/>
          <w:sz w:val="22"/>
          <w:rtl/>
          <w:lang w:bidi="fa-IR"/>
        </w:rPr>
        <w:t>ی،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عوامل مرتبط با رژ</w:t>
      </w:r>
      <w:r w:rsidRPr="00673826">
        <w:rPr>
          <w:rFonts w:ascii="Times New Romane" w:hAnsi="Times New Romane" w:hint="cs"/>
          <w:sz w:val="22"/>
          <w:rtl/>
          <w:lang w:bidi="fa-IR"/>
        </w:rPr>
        <w:t>یم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غذا</w:t>
      </w:r>
      <w:r w:rsidRPr="00673826">
        <w:rPr>
          <w:rFonts w:ascii="Times New Romane" w:hAnsi="Times New Romane" w:hint="cs"/>
          <w:sz w:val="22"/>
          <w:rtl/>
          <w:lang w:bidi="fa-IR"/>
        </w:rPr>
        <w:t>یی،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ب</w:t>
      </w:r>
      <w:r w:rsidRPr="00673826">
        <w:rPr>
          <w:rFonts w:ascii="Times New Romane" w:hAnsi="Times New Romane" w:hint="cs"/>
          <w:sz w:val="22"/>
          <w:rtl/>
          <w:lang w:bidi="fa-IR"/>
        </w:rPr>
        <w:t>یماری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کرون، برداشتن ال</w:t>
      </w:r>
      <w:r w:rsidR="0004392E">
        <w:rPr>
          <w:rFonts w:ascii="Times New Romane" w:hAnsi="Times New Romane" w:hint="cs"/>
          <w:sz w:val="22"/>
          <w:rtl/>
          <w:lang w:bidi="fa-IR"/>
        </w:rPr>
        <w:t>ئ</w:t>
      </w:r>
      <w:r w:rsidRPr="00673826">
        <w:rPr>
          <w:rFonts w:ascii="Times New Romane" w:hAnsi="Times New Romane" w:hint="cs"/>
          <w:sz w:val="22"/>
          <w:rtl/>
          <w:lang w:bidi="fa-IR"/>
        </w:rPr>
        <w:t>وم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انتها</w:t>
      </w:r>
      <w:r w:rsidRPr="00673826">
        <w:rPr>
          <w:rFonts w:ascii="Times New Romane" w:hAnsi="Times New Romane" w:hint="cs"/>
          <w:sz w:val="22"/>
          <w:rtl/>
          <w:lang w:bidi="fa-IR"/>
        </w:rPr>
        <w:t>یی،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جراح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معده </w:t>
      </w:r>
      <w:r>
        <w:rPr>
          <w:rFonts w:ascii="Times New Romane" w:hAnsi="Times New Romane" w:hint="cs"/>
          <w:sz w:val="22"/>
          <w:rtl/>
          <w:lang w:bidi="fa-IR"/>
        </w:rPr>
        <w:t xml:space="preserve">و ... </w:t>
      </w:r>
      <w:r w:rsidRPr="00673826">
        <w:rPr>
          <w:rFonts w:ascii="Times New Romane" w:hAnsi="Times New Romane"/>
          <w:sz w:val="22"/>
          <w:rtl/>
          <w:lang w:bidi="fa-IR"/>
        </w:rPr>
        <w:t>همگ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با افزا</w:t>
      </w:r>
      <w:r w:rsidRPr="00673826">
        <w:rPr>
          <w:rFonts w:ascii="Times New Romane" w:hAnsi="Times New Romane" w:hint="cs"/>
          <w:sz w:val="22"/>
          <w:rtl/>
          <w:lang w:bidi="fa-IR"/>
        </w:rPr>
        <w:t>یش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خطر بروز ب</w:t>
      </w:r>
      <w:r w:rsidRPr="00673826">
        <w:rPr>
          <w:rFonts w:ascii="Times New Romane" w:hAnsi="Times New Romane" w:hint="cs"/>
          <w:sz w:val="22"/>
          <w:rtl/>
          <w:lang w:bidi="fa-IR"/>
        </w:rPr>
        <w:t>یماری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سنگ ک</w:t>
      </w:r>
      <w:r w:rsidRPr="00673826">
        <w:rPr>
          <w:rFonts w:ascii="Times New Romane" w:hAnsi="Times New Romane" w:hint="cs"/>
          <w:sz w:val="22"/>
          <w:rtl/>
          <w:lang w:bidi="fa-IR"/>
        </w:rPr>
        <w:t>یسه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صفرا همراه م</w:t>
      </w:r>
      <w:r w:rsidRPr="00673826">
        <w:rPr>
          <w:rFonts w:ascii="Times New Romane" w:hAnsi="Times New Romane" w:hint="cs"/>
          <w:sz w:val="22"/>
          <w:rtl/>
          <w:lang w:bidi="fa-IR"/>
        </w:rPr>
        <w:t>ی‌باشند</w:t>
      </w:r>
      <w:r w:rsidRPr="00673826">
        <w:rPr>
          <w:rFonts w:ascii="Times New Romane" w:hAnsi="Times New Romane"/>
          <w:sz w:val="22"/>
          <w:rtl/>
          <w:lang w:bidi="fa-IR"/>
        </w:rPr>
        <w:t>. هدف از ا</w:t>
      </w:r>
      <w:r w:rsidRPr="00673826">
        <w:rPr>
          <w:rFonts w:ascii="Times New Romane" w:hAnsi="Times New Romane" w:hint="cs"/>
          <w:sz w:val="22"/>
          <w:rtl/>
          <w:lang w:bidi="fa-IR"/>
        </w:rPr>
        <w:t>ین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مطالعه بررس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سنگ‌ها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ک</w:t>
      </w:r>
      <w:r w:rsidRPr="00673826">
        <w:rPr>
          <w:rFonts w:ascii="Times New Romane" w:hAnsi="Times New Romane" w:hint="cs"/>
          <w:sz w:val="22"/>
          <w:rtl/>
          <w:lang w:bidi="fa-IR"/>
        </w:rPr>
        <w:t>یسه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صفرا ب</w:t>
      </w:r>
      <w:r w:rsidRPr="00673826">
        <w:rPr>
          <w:rFonts w:ascii="Times New Romane" w:hAnsi="Times New Romane" w:hint="cs"/>
          <w:sz w:val="22"/>
          <w:rtl/>
          <w:lang w:bidi="fa-IR"/>
        </w:rPr>
        <w:t>ین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سن</w:t>
      </w:r>
      <w:r w:rsidRPr="00673826">
        <w:rPr>
          <w:rFonts w:ascii="Times New Romane" w:hAnsi="Times New Romane" w:hint="cs"/>
          <w:sz w:val="22"/>
          <w:rtl/>
          <w:lang w:bidi="fa-IR"/>
        </w:rPr>
        <w:t>ین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۲۵-۷۰ سال و م</w:t>
      </w:r>
      <w:r w:rsidRPr="00673826">
        <w:rPr>
          <w:rFonts w:ascii="Times New Romane" w:hAnsi="Times New Romane" w:hint="cs"/>
          <w:sz w:val="22"/>
          <w:rtl/>
          <w:lang w:bidi="fa-IR"/>
        </w:rPr>
        <w:t>یزان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ارتباط آنها با کول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س</w:t>
      </w:r>
      <w:r w:rsidRPr="00673826">
        <w:rPr>
          <w:rFonts w:ascii="Times New Romane" w:hAnsi="Times New Romane" w:hint="cs"/>
          <w:sz w:val="22"/>
          <w:rtl/>
          <w:lang w:bidi="fa-IR"/>
        </w:rPr>
        <w:t>یستیت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حاد که تحت عمل جراح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کول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س</w:t>
      </w:r>
      <w:r w:rsidRPr="00673826">
        <w:rPr>
          <w:rFonts w:ascii="Times New Romane" w:hAnsi="Times New Romane" w:hint="cs"/>
          <w:sz w:val="22"/>
          <w:rtl/>
          <w:lang w:bidi="fa-IR"/>
        </w:rPr>
        <w:t>یستیکتومی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قرار گرفته اند م</w:t>
      </w:r>
      <w:r w:rsidRPr="00673826">
        <w:rPr>
          <w:rFonts w:ascii="Times New Romane" w:hAnsi="Times New Romane" w:hint="cs"/>
          <w:sz w:val="22"/>
          <w:rtl/>
          <w:lang w:bidi="fa-IR"/>
        </w:rPr>
        <w:t>ی‌باشد</w:t>
      </w:r>
      <w:r w:rsidRPr="00673826">
        <w:rPr>
          <w:rFonts w:ascii="Times New Romane" w:hAnsi="Times New Romane"/>
          <w:sz w:val="22"/>
          <w:rtl/>
          <w:lang w:bidi="fa-IR"/>
        </w:rPr>
        <w:t>.</w:t>
      </w:r>
    </w:p>
    <w:p w:rsidR="00673826" w:rsidRPr="00673826" w:rsidRDefault="00673826" w:rsidP="00D771CA">
      <w:pPr>
        <w:rPr>
          <w:rFonts w:ascii="Times New Romane" w:hAnsi="Times New Romane"/>
          <w:sz w:val="22"/>
          <w:rtl/>
          <w:lang w:bidi="fa-IR"/>
        </w:rPr>
      </w:pPr>
      <w:r w:rsidRPr="00673826">
        <w:rPr>
          <w:rFonts w:ascii="Times New Romane" w:hAnsi="Times New Romane" w:hint="cs"/>
          <w:b/>
          <w:bCs/>
          <w:sz w:val="22"/>
          <w:rtl/>
          <w:lang w:bidi="fa-IR"/>
        </w:rPr>
        <w:t>روش کار:</w:t>
      </w:r>
      <w:r w:rsidRPr="00673826">
        <w:rPr>
          <w:rFonts w:ascii="Times New Romane" w:hAnsi="Times New Romane" w:hint="cs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/>
          <w:sz w:val="22"/>
          <w:rtl/>
          <w:lang w:bidi="fa-IR"/>
        </w:rPr>
        <w:t>ا</w:t>
      </w:r>
      <w:r w:rsidRPr="00673826">
        <w:rPr>
          <w:rFonts w:ascii="Times New Romane" w:hAnsi="Times New Romane" w:hint="cs"/>
          <w:sz w:val="22"/>
          <w:rtl/>
          <w:lang w:bidi="fa-IR"/>
        </w:rPr>
        <w:t>ین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مطالعه از نوع مقطع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cs="Times New Roman" w:hint="cs"/>
          <w:sz w:val="22"/>
          <w:rtl/>
          <w:lang w:bidi="fa-IR"/>
        </w:rPr>
        <w:t>–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توصیفی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‌م</w:t>
      </w:r>
      <w:r w:rsidRPr="00673826">
        <w:rPr>
          <w:rFonts w:ascii="Times New Romane" w:hAnsi="Times New Romane" w:hint="cs"/>
          <w:sz w:val="22"/>
          <w:rtl/>
          <w:lang w:bidi="fa-IR"/>
        </w:rPr>
        <w:t>ی‌باشد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که بر رو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۷۹ ب</w:t>
      </w:r>
      <w:r w:rsidRPr="00673826">
        <w:rPr>
          <w:rFonts w:ascii="Times New Romane" w:hAnsi="Times New Romane" w:hint="cs"/>
          <w:sz w:val="22"/>
          <w:rtl/>
          <w:lang w:bidi="fa-IR"/>
        </w:rPr>
        <w:t>یمار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تشخ</w:t>
      </w:r>
      <w:r w:rsidRPr="00673826">
        <w:rPr>
          <w:rFonts w:ascii="Times New Romane" w:hAnsi="Times New Romane" w:hint="cs"/>
          <w:sz w:val="22"/>
          <w:rtl/>
          <w:lang w:bidi="fa-IR"/>
        </w:rPr>
        <w:t>یص</w:t>
      </w:r>
      <w:r>
        <w:rPr>
          <w:rFonts w:ascii="Times New Romane" w:hAnsi="Times New Romane" w:hint="cs"/>
          <w:sz w:val="22"/>
          <w:rtl/>
          <w:lang w:bidi="fa-IR"/>
        </w:rPr>
        <w:t>‌</w:t>
      </w:r>
      <w:r w:rsidRPr="00673826">
        <w:rPr>
          <w:rFonts w:ascii="Times New Romane" w:hAnsi="Times New Romane"/>
          <w:sz w:val="22"/>
          <w:rtl/>
          <w:lang w:bidi="fa-IR"/>
        </w:rPr>
        <w:t>شده کول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ل</w:t>
      </w:r>
      <w:r w:rsidRPr="00673826">
        <w:rPr>
          <w:rFonts w:ascii="Times New Romane" w:hAnsi="Times New Romane" w:hint="cs"/>
          <w:sz w:val="22"/>
          <w:rtl/>
          <w:lang w:bidi="fa-IR"/>
        </w:rPr>
        <w:t>یتازس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در شفاخانه بهار صحت مد</w:t>
      </w:r>
      <w:r w:rsidRPr="00673826">
        <w:rPr>
          <w:rFonts w:ascii="Times New Romane" w:hAnsi="Times New Romane" w:hint="cs"/>
          <w:sz w:val="22"/>
          <w:rtl/>
          <w:lang w:bidi="fa-IR"/>
        </w:rPr>
        <w:t>یکل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کمپلکس ط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۶ ماه نخست سال ۱۴۰۱ بستر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شده بودند</w:t>
      </w:r>
      <w:r w:rsidR="00D771CA">
        <w:rPr>
          <w:rFonts w:ascii="Times New Romane" w:hAnsi="Times New Romane" w:hint="cs"/>
          <w:sz w:val="22"/>
          <w:rtl/>
          <w:lang w:bidi="fa-IR"/>
        </w:rPr>
        <w:t xml:space="preserve">، </w:t>
      </w:r>
      <w:r>
        <w:rPr>
          <w:rFonts w:ascii="Times New Romane" w:hAnsi="Times New Romane"/>
          <w:sz w:val="22"/>
          <w:rtl/>
          <w:lang w:bidi="fa-IR"/>
        </w:rPr>
        <w:t>به صورت گذشته</w:t>
      </w:r>
      <w:r>
        <w:rPr>
          <w:rFonts w:ascii="Times New Romane" w:hAnsi="Times New Romane" w:hint="cs"/>
          <w:sz w:val="22"/>
          <w:rtl/>
          <w:lang w:bidi="fa-IR"/>
        </w:rPr>
        <w:t>‌</w:t>
      </w:r>
      <w:r w:rsidRPr="00673826">
        <w:rPr>
          <w:rFonts w:ascii="Times New Romane" w:hAnsi="Times New Romane"/>
          <w:sz w:val="22"/>
          <w:rtl/>
          <w:lang w:bidi="fa-IR"/>
        </w:rPr>
        <w:t>نگر با بررس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پرونده‌ها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ب</w:t>
      </w:r>
      <w:r w:rsidRPr="00673826">
        <w:rPr>
          <w:rFonts w:ascii="Times New Romane" w:hAnsi="Times New Romane" w:hint="cs"/>
          <w:sz w:val="22"/>
          <w:rtl/>
          <w:lang w:bidi="fa-IR"/>
        </w:rPr>
        <w:t>یمارانی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که بستر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شده بودند صورت گرفت.</w:t>
      </w:r>
    </w:p>
    <w:p w:rsidR="00673826" w:rsidRPr="00673826" w:rsidRDefault="00673826" w:rsidP="00673826">
      <w:pPr>
        <w:rPr>
          <w:rFonts w:ascii="Times New Romane" w:hAnsi="Times New Romane"/>
          <w:sz w:val="22"/>
          <w:rtl/>
          <w:lang w:bidi="fa-IR"/>
        </w:rPr>
      </w:pPr>
      <w:r w:rsidRPr="00673826">
        <w:rPr>
          <w:rFonts w:ascii="Times New Romane" w:hAnsi="Times New Romane" w:hint="cs"/>
          <w:b/>
          <w:bCs/>
          <w:sz w:val="22"/>
          <w:rtl/>
          <w:lang w:bidi="fa-IR"/>
        </w:rPr>
        <w:t>یافته</w:t>
      </w:r>
      <w:r w:rsidRPr="00673826">
        <w:rPr>
          <w:rFonts w:ascii="Times New Romane" w:hAnsi="Times New Romane" w:hint="eastAsia"/>
          <w:b/>
          <w:bCs/>
          <w:sz w:val="22"/>
          <w:rtl/>
          <w:lang w:bidi="fa-IR"/>
        </w:rPr>
        <w:t>‌</w:t>
      </w:r>
      <w:r w:rsidRPr="00673826">
        <w:rPr>
          <w:rFonts w:ascii="Times New Romane" w:hAnsi="Times New Romane" w:hint="cs"/>
          <w:b/>
          <w:bCs/>
          <w:sz w:val="22"/>
          <w:rtl/>
        </w:rPr>
        <w:t>ها</w:t>
      </w:r>
      <w:r w:rsidRPr="00673826">
        <w:rPr>
          <w:rFonts w:ascii="Times New Romane" w:hAnsi="Times New Romane" w:hint="cs"/>
          <w:b/>
          <w:bCs/>
          <w:sz w:val="22"/>
          <w:rtl/>
          <w:lang w:bidi="fa-IR"/>
        </w:rPr>
        <w:t xml:space="preserve"> و بحث:</w:t>
      </w:r>
      <w:r w:rsidRPr="00673826">
        <w:rPr>
          <w:rFonts w:ascii="Times New Romane" w:hAnsi="Times New Romane" w:hint="cs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/>
          <w:sz w:val="22"/>
          <w:rtl/>
          <w:lang w:bidi="fa-IR"/>
        </w:rPr>
        <w:t>با بررس</w:t>
      </w:r>
      <w:r w:rsidRPr="00673826">
        <w:rPr>
          <w:rFonts w:ascii="Times New Romane" w:hAnsi="Times New Romane" w:hint="cs"/>
          <w:sz w:val="22"/>
          <w:rtl/>
          <w:lang w:bidi="fa-IR"/>
        </w:rPr>
        <w:t>ی‌های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صورت گرفته رو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۷۹ ب</w:t>
      </w:r>
      <w:r w:rsidRPr="00673826">
        <w:rPr>
          <w:rFonts w:ascii="Times New Romane" w:hAnsi="Times New Romane" w:hint="cs"/>
          <w:sz w:val="22"/>
          <w:rtl/>
          <w:lang w:bidi="fa-IR"/>
        </w:rPr>
        <w:t>یمار،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م</w:t>
      </w:r>
      <w:r w:rsidRPr="00673826">
        <w:rPr>
          <w:rFonts w:ascii="Times New Romane" w:hAnsi="Times New Romane" w:hint="cs"/>
          <w:sz w:val="22"/>
          <w:rtl/>
          <w:lang w:bidi="fa-IR"/>
        </w:rPr>
        <w:t>یزان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="00313A76">
        <w:rPr>
          <w:rFonts w:ascii="Times New Romane" w:hAnsi="Times New Romane"/>
          <w:sz w:val="22"/>
          <w:rtl/>
          <w:lang w:bidi="fa-IR"/>
        </w:rPr>
        <w:t>فراوانی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کل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ب</w:t>
      </w:r>
      <w:r w:rsidRPr="00673826">
        <w:rPr>
          <w:rFonts w:ascii="Times New Romane" w:hAnsi="Times New Romane" w:hint="cs"/>
          <w:sz w:val="22"/>
          <w:rtl/>
          <w:lang w:bidi="fa-IR"/>
        </w:rPr>
        <w:t>یماری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۰۰۶/۲۱</w:t>
      </w:r>
      <w:r>
        <w:rPr>
          <w:rFonts w:ascii="Times New Romane" w:hAnsi="Times New Romane" w:hint="cs"/>
          <w:sz w:val="22"/>
          <w:rtl/>
          <w:lang w:bidi="fa-IR"/>
        </w:rPr>
        <w:t>%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است که برحسب جنس در ا</w:t>
      </w:r>
      <w:r w:rsidRPr="00673826">
        <w:rPr>
          <w:rFonts w:ascii="Times New Romane" w:hAnsi="Times New Romane" w:hint="cs"/>
          <w:sz w:val="22"/>
          <w:rtl/>
          <w:lang w:bidi="fa-IR"/>
        </w:rPr>
        <w:t>ین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مطالعه ۵۱ مورد زن (۵۵/</w:t>
      </w:r>
      <w:r w:rsidRPr="00673826">
        <w:rPr>
          <w:rFonts w:cs="Times New Roman" w:hint="cs"/>
          <w:sz w:val="22"/>
          <w:rtl/>
          <w:lang w:bidi="fa-IR"/>
        </w:rPr>
        <w:t>٪</w:t>
      </w:r>
      <w:r w:rsidRPr="00673826">
        <w:rPr>
          <w:rFonts w:ascii="Times New Romane" w:hAnsi="Times New Romane"/>
          <w:sz w:val="22"/>
          <w:rtl/>
          <w:lang w:bidi="fa-IR"/>
        </w:rPr>
        <w:t xml:space="preserve">۶۴) </w:t>
      </w:r>
      <w:r w:rsidRPr="00673826">
        <w:rPr>
          <w:rFonts w:ascii="Times New Romane" w:hAnsi="Times New Romane" w:hint="cs"/>
          <w:sz w:val="22"/>
          <w:rtl/>
          <w:lang w:bidi="fa-IR"/>
        </w:rPr>
        <w:t>و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۲۸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مورد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مرد ( ۴۴/</w:t>
      </w:r>
      <w:r w:rsidRPr="00673826">
        <w:rPr>
          <w:rFonts w:cs="Times New Roman" w:hint="cs"/>
          <w:sz w:val="22"/>
          <w:rtl/>
          <w:lang w:bidi="fa-IR"/>
        </w:rPr>
        <w:t>٪</w:t>
      </w:r>
      <w:r w:rsidRPr="00673826">
        <w:rPr>
          <w:rFonts w:ascii="Times New Romane" w:hAnsi="Times New Romane"/>
          <w:sz w:val="22"/>
          <w:rtl/>
          <w:lang w:bidi="fa-IR"/>
        </w:rPr>
        <w:t xml:space="preserve">۳۵) </w:t>
      </w:r>
      <w:r w:rsidRPr="00673826">
        <w:rPr>
          <w:rFonts w:ascii="Times New Romane" w:hAnsi="Times New Romane" w:hint="cs"/>
          <w:sz w:val="22"/>
          <w:rtl/>
          <w:lang w:bidi="fa-IR"/>
        </w:rPr>
        <w:t>بودند</w:t>
      </w:r>
      <w:r w:rsidRPr="00673826">
        <w:rPr>
          <w:rFonts w:ascii="Times New Romane" w:hAnsi="Times New Romane"/>
          <w:sz w:val="22"/>
          <w:rtl/>
          <w:lang w:bidi="fa-IR"/>
        </w:rPr>
        <w:t xml:space="preserve">. </w:t>
      </w:r>
      <w:r w:rsidRPr="00673826">
        <w:rPr>
          <w:rFonts w:ascii="Times New Romane" w:hAnsi="Times New Romane" w:hint="cs"/>
          <w:sz w:val="22"/>
          <w:rtl/>
          <w:lang w:bidi="fa-IR"/>
        </w:rPr>
        <w:t>دراین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بررس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نشان‌دهنده </w:t>
      </w:r>
      <w:r w:rsidR="00313A76">
        <w:rPr>
          <w:rFonts w:ascii="Times New Romane" w:hAnsi="Times New Romane"/>
          <w:sz w:val="22"/>
          <w:rtl/>
          <w:lang w:bidi="fa-IR"/>
        </w:rPr>
        <w:t>فراوانی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بشتر کول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لت</w:t>
      </w:r>
      <w:r w:rsidRPr="00673826">
        <w:rPr>
          <w:rFonts w:ascii="Times New Romane" w:hAnsi="Times New Romane" w:hint="cs"/>
          <w:sz w:val="22"/>
          <w:rtl/>
          <w:lang w:bidi="fa-IR"/>
        </w:rPr>
        <w:t>یازس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در جنس مونث نسبت به جنس مذکر ‌م</w:t>
      </w:r>
      <w:r w:rsidRPr="00673826">
        <w:rPr>
          <w:rFonts w:ascii="Times New Romane" w:hAnsi="Times New Romane" w:hint="cs"/>
          <w:sz w:val="22"/>
          <w:rtl/>
          <w:lang w:bidi="fa-IR"/>
        </w:rPr>
        <w:t>ی‌باشد</w:t>
      </w:r>
      <w:r w:rsidRPr="00673826">
        <w:rPr>
          <w:rFonts w:ascii="Times New Romane" w:hAnsi="Times New Romane"/>
          <w:sz w:val="22"/>
          <w:rtl/>
          <w:lang w:bidi="fa-IR"/>
        </w:rPr>
        <w:t>. همچنان بالاتر</w:t>
      </w:r>
      <w:r w:rsidRPr="00673826">
        <w:rPr>
          <w:rFonts w:ascii="Times New Romane" w:hAnsi="Times New Romane" w:hint="cs"/>
          <w:sz w:val="22"/>
          <w:rtl/>
          <w:lang w:bidi="fa-IR"/>
        </w:rPr>
        <w:t>ین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م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زان </w:t>
      </w:r>
      <w:r w:rsidR="00313A76">
        <w:rPr>
          <w:rFonts w:ascii="Times New Romane" w:hAnsi="Times New Romane"/>
          <w:sz w:val="22"/>
          <w:rtl/>
          <w:lang w:bidi="fa-IR"/>
        </w:rPr>
        <w:t>فراوانی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ب</w:t>
      </w:r>
      <w:r w:rsidRPr="00673826">
        <w:rPr>
          <w:rFonts w:ascii="Times New Romane" w:hAnsi="Times New Romane" w:hint="cs"/>
          <w:sz w:val="22"/>
          <w:rtl/>
          <w:lang w:bidi="fa-IR"/>
        </w:rPr>
        <w:t>یماری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نزد زنان در سن</w:t>
      </w:r>
      <w:r w:rsidRPr="00673826">
        <w:rPr>
          <w:rFonts w:ascii="Times New Romane" w:hAnsi="Times New Romane" w:hint="cs"/>
          <w:sz w:val="22"/>
          <w:rtl/>
          <w:lang w:bidi="fa-IR"/>
        </w:rPr>
        <w:t>ین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۳۰ </w:t>
      </w:r>
      <w:r w:rsidRPr="00673826">
        <w:rPr>
          <w:rFonts w:cs="Times New Roman" w:hint="cs"/>
          <w:sz w:val="22"/>
          <w:rtl/>
          <w:lang w:bidi="fa-IR"/>
        </w:rPr>
        <w:t>–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۵۰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سال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بودکه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جمعا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به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تعداد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۲۳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مورد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بوده</w:t>
      </w:r>
      <w:r>
        <w:rPr>
          <w:rFonts w:ascii="Times New Romane" w:hAnsi="Times New Romane" w:hint="cs"/>
          <w:sz w:val="22"/>
          <w:rtl/>
          <w:lang w:bidi="fa-IR"/>
        </w:rPr>
        <w:t>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اما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بالاترین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م</w:t>
      </w:r>
      <w:r w:rsidRPr="00673826">
        <w:rPr>
          <w:rFonts w:ascii="Times New Romane" w:hAnsi="Times New Romane" w:hint="cs"/>
          <w:sz w:val="22"/>
          <w:rtl/>
          <w:lang w:bidi="fa-IR"/>
        </w:rPr>
        <w:t>یزان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="00313A76">
        <w:rPr>
          <w:rFonts w:ascii="Times New Romane" w:hAnsi="Times New Romane"/>
          <w:sz w:val="22"/>
          <w:rtl/>
          <w:lang w:bidi="fa-IR"/>
        </w:rPr>
        <w:t>فراوانی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ب</w:t>
      </w:r>
      <w:r w:rsidRPr="00673826">
        <w:rPr>
          <w:rFonts w:ascii="Times New Romane" w:hAnsi="Times New Romane" w:hint="cs"/>
          <w:sz w:val="22"/>
          <w:rtl/>
          <w:lang w:bidi="fa-IR"/>
        </w:rPr>
        <w:t>یماری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در نزد مردان در سن</w:t>
      </w:r>
      <w:r w:rsidRPr="00673826">
        <w:rPr>
          <w:rFonts w:ascii="Times New Romane" w:hAnsi="Times New Romane" w:hint="cs"/>
          <w:sz w:val="22"/>
          <w:rtl/>
          <w:lang w:bidi="fa-IR"/>
        </w:rPr>
        <w:t>ین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۵۰ </w:t>
      </w:r>
      <w:r w:rsidRPr="00673826">
        <w:rPr>
          <w:rFonts w:cs="Times New Roman" w:hint="cs"/>
          <w:sz w:val="22"/>
          <w:rtl/>
          <w:lang w:bidi="fa-IR"/>
        </w:rPr>
        <w:t>–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۷۰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سال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که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جمعا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به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تعداد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۱۳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مورد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بوده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است</w:t>
      </w:r>
      <w:r w:rsidRPr="00673826">
        <w:rPr>
          <w:rFonts w:ascii="Times New Romane" w:hAnsi="Times New Romane"/>
          <w:sz w:val="22"/>
          <w:rtl/>
          <w:lang w:bidi="fa-IR"/>
        </w:rPr>
        <w:t>.</w:t>
      </w:r>
      <w:r w:rsidRPr="00673826">
        <w:rPr>
          <w:rFonts w:ascii="Times New Romane" w:hAnsi="Times New Romane" w:hint="cs"/>
          <w:sz w:val="22"/>
          <w:rtl/>
          <w:lang w:bidi="fa-IR"/>
        </w:rPr>
        <w:t xml:space="preserve"> </w:t>
      </w:r>
    </w:p>
    <w:p w:rsidR="00673826" w:rsidRDefault="00673826" w:rsidP="00673826">
      <w:pPr>
        <w:rPr>
          <w:rFonts w:ascii="Times New Romane" w:hAnsi="Times New Romane"/>
          <w:sz w:val="22"/>
          <w:rtl/>
          <w:lang w:bidi="fa-IR"/>
        </w:rPr>
      </w:pPr>
      <w:r w:rsidRPr="00673826">
        <w:rPr>
          <w:rFonts w:ascii="Times New Romane" w:hAnsi="Times New Romane" w:hint="cs"/>
          <w:b/>
          <w:bCs/>
          <w:sz w:val="22"/>
          <w:rtl/>
          <w:lang w:bidi="fa-IR"/>
        </w:rPr>
        <w:t>نتیجه</w:t>
      </w:r>
      <w:r w:rsidRPr="00673826">
        <w:rPr>
          <w:rFonts w:ascii="Times New Romane" w:hAnsi="Times New Romane" w:hint="eastAsia"/>
          <w:b/>
          <w:bCs/>
          <w:sz w:val="22"/>
          <w:rtl/>
          <w:lang w:bidi="fa-IR"/>
        </w:rPr>
        <w:t>‌</w:t>
      </w:r>
      <w:r w:rsidRPr="00673826">
        <w:rPr>
          <w:rFonts w:ascii="Times New Romane" w:hAnsi="Times New Romane" w:hint="cs"/>
          <w:b/>
          <w:bCs/>
          <w:sz w:val="22"/>
          <w:rtl/>
          <w:lang w:bidi="fa-IR"/>
        </w:rPr>
        <w:t>گیری:</w:t>
      </w:r>
      <w:r w:rsidRPr="00673826">
        <w:rPr>
          <w:rFonts w:ascii="Times New Romane" w:hAnsi="Times New Romane" w:hint="cs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/>
          <w:sz w:val="22"/>
          <w:rtl/>
          <w:lang w:bidi="fa-IR"/>
        </w:rPr>
        <w:t>در نت</w:t>
      </w:r>
      <w:r w:rsidRPr="00673826">
        <w:rPr>
          <w:rFonts w:ascii="Times New Romane" w:hAnsi="Times New Romane" w:hint="cs"/>
          <w:sz w:val="22"/>
          <w:rtl/>
          <w:lang w:bidi="fa-IR"/>
        </w:rPr>
        <w:t>یجه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م</w:t>
      </w:r>
      <w:r w:rsidRPr="00673826">
        <w:rPr>
          <w:rFonts w:ascii="Times New Romane" w:hAnsi="Times New Romane" w:hint="cs"/>
          <w:sz w:val="22"/>
          <w:rtl/>
          <w:lang w:bidi="fa-IR"/>
        </w:rPr>
        <w:t>یزان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="00313A76">
        <w:rPr>
          <w:rFonts w:ascii="Times New Romane" w:hAnsi="Times New Romane"/>
          <w:sz w:val="22"/>
          <w:rtl/>
          <w:lang w:bidi="fa-IR"/>
        </w:rPr>
        <w:t>فراوانی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کل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ب</w:t>
      </w:r>
      <w:r w:rsidRPr="00673826">
        <w:rPr>
          <w:rFonts w:ascii="Times New Romane" w:hAnsi="Times New Romane" w:hint="cs"/>
          <w:sz w:val="22"/>
          <w:rtl/>
          <w:lang w:bidi="fa-IR"/>
        </w:rPr>
        <w:t>یماری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حدود ۲۱</w:t>
      </w:r>
      <w:r>
        <w:rPr>
          <w:rFonts w:cs="Times New Roman" w:hint="cs"/>
          <w:sz w:val="22"/>
          <w:rtl/>
          <w:lang w:bidi="fa-IR"/>
        </w:rPr>
        <w:t>%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بوده،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بشترین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مبتلا</w:t>
      </w:r>
      <w:r w:rsidRPr="00673826">
        <w:rPr>
          <w:rFonts w:ascii="Times New Romane" w:hAnsi="Times New Romane" w:hint="cs"/>
          <w:sz w:val="22"/>
          <w:rtl/>
          <w:lang w:bidi="fa-IR"/>
        </w:rPr>
        <w:t>یان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به ا</w:t>
      </w:r>
      <w:r w:rsidRPr="00673826">
        <w:rPr>
          <w:rFonts w:ascii="Times New Romane" w:hAnsi="Times New Romane" w:hint="cs"/>
          <w:sz w:val="22"/>
          <w:rtl/>
          <w:lang w:bidi="fa-IR"/>
        </w:rPr>
        <w:t>ین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ب</w:t>
      </w:r>
      <w:r w:rsidRPr="00673826">
        <w:rPr>
          <w:rFonts w:ascii="Times New Romane" w:hAnsi="Times New Romane" w:hint="cs"/>
          <w:sz w:val="22"/>
          <w:rtl/>
          <w:lang w:bidi="fa-IR"/>
        </w:rPr>
        <w:t>یماری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را از لحاظ جنس</w:t>
      </w:r>
      <w:r w:rsidRPr="00673826">
        <w:rPr>
          <w:rFonts w:ascii="Times New Romane" w:hAnsi="Times New Romane" w:hint="cs"/>
          <w:sz w:val="22"/>
          <w:rtl/>
          <w:lang w:bidi="fa-IR"/>
        </w:rPr>
        <w:t>یتی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جنس مونث تشک</w:t>
      </w:r>
      <w:r w:rsidRPr="00673826">
        <w:rPr>
          <w:rFonts w:ascii="Times New Romane" w:hAnsi="Times New Romane" w:hint="cs"/>
          <w:sz w:val="22"/>
          <w:rtl/>
          <w:lang w:bidi="fa-IR"/>
        </w:rPr>
        <w:t>یل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داده، از لحاظ سن بشتر</w:t>
      </w:r>
      <w:r w:rsidRPr="00673826">
        <w:rPr>
          <w:rFonts w:ascii="Times New Romane" w:hAnsi="Times New Romane" w:hint="cs"/>
          <w:sz w:val="22"/>
          <w:rtl/>
          <w:lang w:bidi="fa-IR"/>
        </w:rPr>
        <w:t>ین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مبتلا</w:t>
      </w:r>
      <w:r w:rsidRPr="00673826">
        <w:rPr>
          <w:rFonts w:ascii="Times New Romane" w:hAnsi="Times New Romane" w:hint="cs"/>
          <w:sz w:val="22"/>
          <w:rtl/>
          <w:lang w:bidi="fa-IR"/>
        </w:rPr>
        <w:t>یان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در حدود سن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۳۰ </w:t>
      </w:r>
      <w:r w:rsidRPr="00673826">
        <w:rPr>
          <w:rFonts w:cs="Times New Roman" w:hint="cs"/>
          <w:sz w:val="22"/>
          <w:rtl/>
          <w:lang w:bidi="fa-IR"/>
        </w:rPr>
        <w:t>–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۵۰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سال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در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نزد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زنان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و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۵۰ -۷۰ سال در نزد مردان قرار داشته است، پشنهاد ‌م</w:t>
      </w:r>
      <w:r w:rsidRPr="00673826">
        <w:rPr>
          <w:rFonts w:ascii="Times New Romane" w:hAnsi="Times New Romane" w:hint="cs"/>
          <w:sz w:val="22"/>
          <w:rtl/>
          <w:lang w:bidi="fa-IR"/>
        </w:rPr>
        <w:t>ی‌شود</w:t>
      </w:r>
      <w:r>
        <w:rPr>
          <w:rFonts w:ascii="Times New Romane" w:hAnsi="Times New Romane"/>
          <w:sz w:val="22"/>
          <w:rtl/>
          <w:lang w:bidi="fa-IR"/>
        </w:rPr>
        <w:t xml:space="preserve"> مطالعات گسترده</w:t>
      </w:r>
      <w:r>
        <w:rPr>
          <w:rFonts w:ascii="Times New Romane" w:hAnsi="Times New Romane" w:hint="cs"/>
          <w:sz w:val="22"/>
          <w:rtl/>
          <w:lang w:bidi="fa-IR"/>
        </w:rPr>
        <w:t>‌</w:t>
      </w:r>
      <w:r w:rsidRPr="00673826">
        <w:rPr>
          <w:rFonts w:ascii="Times New Romane" w:hAnsi="Times New Romane"/>
          <w:sz w:val="22"/>
          <w:rtl/>
          <w:lang w:bidi="fa-IR"/>
        </w:rPr>
        <w:t>تر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با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توجه به علا</w:t>
      </w:r>
      <w:r w:rsidRPr="00673826">
        <w:rPr>
          <w:rFonts w:ascii="Times New Romane" w:hAnsi="Times New Romane" w:hint="cs"/>
          <w:sz w:val="22"/>
          <w:rtl/>
          <w:lang w:bidi="fa-IR"/>
        </w:rPr>
        <w:t>یم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ب</w:t>
      </w:r>
      <w:r w:rsidRPr="00673826">
        <w:rPr>
          <w:rFonts w:ascii="Times New Romane" w:hAnsi="Times New Romane" w:hint="cs"/>
          <w:sz w:val="22"/>
          <w:rtl/>
          <w:lang w:bidi="fa-IR"/>
        </w:rPr>
        <w:t>یماری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در افغانستان صورت گ</w:t>
      </w:r>
      <w:r w:rsidRPr="00673826">
        <w:rPr>
          <w:rFonts w:ascii="Times New Romane" w:hAnsi="Times New Romane" w:hint="cs"/>
          <w:sz w:val="22"/>
          <w:rtl/>
          <w:lang w:bidi="fa-IR"/>
        </w:rPr>
        <w:t>یرد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تا نتا</w:t>
      </w:r>
      <w:r w:rsidRPr="00673826">
        <w:rPr>
          <w:rFonts w:ascii="Times New Romane" w:hAnsi="Times New Romane" w:hint="cs"/>
          <w:sz w:val="22"/>
          <w:rtl/>
          <w:lang w:bidi="fa-IR"/>
        </w:rPr>
        <w:t>یج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قابل استفاده تر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برا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جامعه جراحان کشور بدست آ</w:t>
      </w:r>
      <w:r w:rsidRPr="00673826">
        <w:rPr>
          <w:rFonts w:ascii="Times New Romane" w:hAnsi="Times New Romane" w:hint="cs"/>
          <w:sz w:val="22"/>
          <w:rtl/>
          <w:lang w:bidi="fa-IR"/>
        </w:rPr>
        <w:t>ید</w:t>
      </w:r>
      <w:r>
        <w:rPr>
          <w:rFonts w:ascii="Times New Romane" w:hAnsi="Times New Romane" w:hint="cs"/>
          <w:sz w:val="22"/>
          <w:rtl/>
          <w:lang w:bidi="fa-IR"/>
        </w:rPr>
        <w:t>.</w:t>
      </w:r>
    </w:p>
    <w:p w:rsidR="00673826" w:rsidRPr="00673826" w:rsidRDefault="00673826" w:rsidP="00673826">
      <w:pPr>
        <w:rPr>
          <w:rFonts w:ascii="Times New Romane" w:hAnsi="Times New Romane"/>
          <w:sz w:val="22"/>
          <w:rtl/>
          <w:lang w:bidi="fa-IR"/>
        </w:rPr>
      </w:pPr>
      <w:r w:rsidRPr="00673826">
        <w:rPr>
          <w:rFonts w:ascii="Times New Romane" w:hAnsi="Times New Romane" w:hint="cs"/>
          <w:b/>
          <w:bCs/>
          <w:sz w:val="22"/>
          <w:rtl/>
          <w:lang w:bidi="fa-IR"/>
        </w:rPr>
        <w:t xml:space="preserve">واژه‌های کلیدی: </w:t>
      </w:r>
      <w:r w:rsidRPr="00673826">
        <w:rPr>
          <w:rFonts w:ascii="Times New Romane" w:hAnsi="Times New Romane"/>
          <w:sz w:val="22"/>
          <w:rtl/>
          <w:lang w:bidi="fa-IR"/>
        </w:rPr>
        <w:t>ک</w:t>
      </w:r>
      <w:r w:rsidRPr="00673826">
        <w:rPr>
          <w:rFonts w:ascii="Times New Romane" w:hAnsi="Times New Romane" w:hint="cs"/>
          <w:sz w:val="22"/>
          <w:rtl/>
          <w:lang w:bidi="fa-IR"/>
        </w:rPr>
        <w:t>یسه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صفرا، کول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لت</w:t>
      </w:r>
      <w:r w:rsidRPr="00673826">
        <w:rPr>
          <w:rFonts w:ascii="Times New Romane" w:hAnsi="Times New Romane" w:hint="cs"/>
          <w:sz w:val="22"/>
          <w:rtl/>
          <w:lang w:bidi="fa-IR"/>
        </w:rPr>
        <w:t>یازس،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سن</w:t>
      </w:r>
      <w:r>
        <w:rPr>
          <w:rFonts w:ascii="Times New Romane" w:hAnsi="Times New Romane" w:hint="cs"/>
          <w:sz w:val="22"/>
          <w:rtl/>
          <w:lang w:bidi="fa-IR"/>
        </w:rPr>
        <w:t xml:space="preserve"> و </w:t>
      </w:r>
      <w:r w:rsidRPr="00673826">
        <w:rPr>
          <w:rFonts w:ascii="Times New Romane" w:hAnsi="Times New Romane"/>
          <w:sz w:val="22"/>
          <w:rtl/>
          <w:lang w:bidi="fa-IR"/>
        </w:rPr>
        <w:t>جنس.</w:t>
      </w:r>
    </w:p>
    <w:p w:rsidR="00673826" w:rsidRPr="00673826" w:rsidRDefault="00673826" w:rsidP="00673826">
      <w:pPr>
        <w:rPr>
          <w:rFonts w:ascii="Times New Romane" w:hAnsi="Times New Romane"/>
          <w:sz w:val="22"/>
          <w:rtl/>
          <w:lang w:bidi="fa-IR"/>
        </w:rPr>
      </w:pPr>
    </w:p>
    <w:p w:rsidR="00673826" w:rsidRPr="00B32D61" w:rsidRDefault="00B32D61" w:rsidP="00B32D61">
      <w:pPr>
        <w:pStyle w:val="a"/>
        <w:rPr>
          <w:rFonts w:ascii="Times New Romane" w:hAnsi="Times New Romane"/>
          <w:color w:val="000000" w:themeColor="text1"/>
          <w:sz w:val="22"/>
          <w:rtl/>
        </w:rPr>
      </w:pPr>
      <w:r>
        <w:rPr>
          <w:rFonts w:ascii="Times New Romane" w:hAnsi="Times New Romane" w:hint="cs"/>
          <w:color w:val="000000" w:themeColor="text1"/>
          <w:sz w:val="22"/>
          <w:rtl/>
        </w:rPr>
        <w:lastRenderedPageBreak/>
        <w:t xml:space="preserve">1- </w:t>
      </w:r>
      <w:r w:rsidR="00673826" w:rsidRPr="00B32D61">
        <w:rPr>
          <w:rFonts w:ascii="Times New Romane" w:hAnsi="Times New Romane" w:hint="cs"/>
          <w:color w:val="000000" w:themeColor="text1"/>
          <w:sz w:val="22"/>
          <w:rtl/>
        </w:rPr>
        <w:t>مقدمه</w:t>
      </w:r>
    </w:p>
    <w:p w:rsidR="00673826" w:rsidRPr="00673826" w:rsidRDefault="00673826" w:rsidP="00AC7C60">
      <w:pPr>
        <w:rPr>
          <w:rFonts w:ascii="Times New Romane" w:hAnsi="Times New Romane"/>
          <w:sz w:val="22"/>
          <w:rtl/>
          <w:lang w:bidi="fa-IR"/>
        </w:rPr>
      </w:pPr>
      <w:r w:rsidRPr="00673826">
        <w:rPr>
          <w:rFonts w:ascii="Times New Romane" w:hAnsi="Times New Romane"/>
          <w:sz w:val="22"/>
          <w:rtl/>
          <w:lang w:bidi="fa-IR"/>
        </w:rPr>
        <w:t>ک</w:t>
      </w:r>
      <w:r w:rsidRPr="00673826">
        <w:rPr>
          <w:rFonts w:ascii="Times New Romane" w:hAnsi="Times New Romane" w:hint="cs"/>
          <w:sz w:val="22"/>
          <w:rtl/>
          <w:lang w:bidi="fa-IR"/>
        </w:rPr>
        <w:t>یسه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صفرا </w:t>
      </w:r>
      <w:r w:rsidRPr="00673826">
        <w:rPr>
          <w:rFonts w:ascii="Times New Romane" w:hAnsi="Times New Romane" w:hint="cs"/>
          <w:sz w:val="22"/>
          <w:rtl/>
          <w:lang w:bidi="fa-IR"/>
        </w:rPr>
        <w:t>یک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اندام کوچک گلاب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شکل در سمت راست شکم و درست ز</w:t>
      </w:r>
      <w:r w:rsidRPr="00673826">
        <w:rPr>
          <w:rFonts w:ascii="Times New Romane" w:hAnsi="Times New Romane" w:hint="cs"/>
          <w:sz w:val="22"/>
          <w:rtl/>
          <w:lang w:bidi="fa-IR"/>
        </w:rPr>
        <w:t>یر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کبد است که ما</w:t>
      </w:r>
      <w:r w:rsidRPr="00673826">
        <w:rPr>
          <w:rFonts w:ascii="Times New Romane" w:hAnsi="Times New Romane" w:hint="cs"/>
          <w:sz w:val="22"/>
          <w:rtl/>
          <w:lang w:bidi="fa-IR"/>
        </w:rPr>
        <w:t>یع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گوارش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به نام صفرا را در خود نگه م</w:t>
      </w:r>
      <w:r w:rsidRPr="00673826">
        <w:rPr>
          <w:rFonts w:ascii="Times New Romane" w:hAnsi="Times New Romane" w:hint="cs"/>
          <w:sz w:val="22"/>
          <w:rtl/>
          <w:lang w:bidi="fa-IR"/>
        </w:rPr>
        <w:t>ی‌دارد</w:t>
      </w:r>
      <w:r w:rsidRPr="00673826">
        <w:rPr>
          <w:rFonts w:ascii="Times New Romane" w:hAnsi="Times New Romane"/>
          <w:sz w:val="22"/>
          <w:rtl/>
          <w:lang w:bidi="fa-IR"/>
        </w:rPr>
        <w:t>.</w:t>
      </w:r>
      <w:r w:rsidR="00AC7C60">
        <w:rPr>
          <w:rFonts w:ascii="Times New Romane" w:hAnsi="Times New Romane" w:hint="cs"/>
          <w:sz w:val="22"/>
          <w:rtl/>
          <w:lang w:bidi="fa-IR"/>
        </w:rPr>
        <w:t>(4)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سنگ صفرا به رسوبات و توده‌ها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سخت شده ما</w:t>
      </w:r>
      <w:r w:rsidRPr="00673826">
        <w:rPr>
          <w:rFonts w:ascii="Times New Romane" w:hAnsi="Times New Romane" w:hint="cs"/>
          <w:sz w:val="22"/>
          <w:rtl/>
          <w:lang w:bidi="fa-IR"/>
        </w:rPr>
        <w:t>یع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گوارش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در ک</w:t>
      </w:r>
      <w:r w:rsidRPr="00673826">
        <w:rPr>
          <w:rFonts w:ascii="Times New Romane" w:hAnsi="Times New Romane" w:hint="cs"/>
          <w:sz w:val="22"/>
          <w:rtl/>
          <w:lang w:bidi="fa-IR"/>
        </w:rPr>
        <w:t>یسه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صفرا گفته م</w:t>
      </w:r>
      <w:r w:rsidRPr="00673826">
        <w:rPr>
          <w:rFonts w:ascii="Times New Romane" w:hAnsi="Times New Romane" w:hint="cs"/>
          <w:sz w:val="22"/>
          <w:rtl/>
          <w:lang w:bidi="fa-IR"/>
        </w:rPr>
        <w:t>ی‌شود</w:t>
      </w:r>
      <w:r w:rsidRPr="00673826">
        <w:rPr>
          <w:rFonts w:ascii="Times New Romane" w:hAnsi="Times New Romane"/>
          <w:sz w:val="22"/>
          <w:rtl/>
          <w:lang w:bidi="fa-IR"/>
        </w:rPr>
        <w:t xml:space="preserve">. </w:t>
      </w:r>
      <w:r w:rsidR="00AC7C60">
        <w:rPr>
          <w:rFonts w:ascii="Times New Romane" w:hAnsi="Times New Romane" w:hint="cs"/>
          <w:sz w:val="22"/>
          <w:rtl/>
          <w:lang w:bidi="fa-IR"/>
        </w:rPr>
        <w:t xml:space="preserve">(1،2) </w:t>
      </w:r>
      <w:r w:rsidRPr="00673826">
        <w:rPr>
          <w:rFonts w:ascii="Times New Romane" w:hAnsi="Times New Romane"/>
          <w:sz w:val="22"/>
          <w:rtl/>
          <w:lang w:bidi="fa-IR"/>
        </w:rPr>
        <w:t>اندازه سنگ ک</w:t>
      </w:r>
      <w:r w:rsidRPr="00673826">
        <w:rPr>
          <w:rFonts w:ascii="Times New Romane" w:hAnsi="Times New Romane" w:hint="cs"/>
          <w:sz w:val="22"/>
          <w:rtl/>
          <w:lang w:bidi="fa-IR"/>
        </w:rPr>
        <w:t>یسه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صفرا ممکن است به کوچک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یک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دانه شن و </w:t>
      </w:r>
      <w:r w:rsidRPr="00673826">
        <w:rPr>
          <w:rFonts w:ascii="Times New Romane" w:hAnsi="Times New Romane" w:hint="cs"/>
          <w:sz w:val="22"/>
          <w:rtl/>
          <w:lang w:bidi="fa-IR"/>
        </w:rPr>
        <w:t>یا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به اند</w:t>
      </w:r>
      <w:r w:rsidRPr="00673826">
        <w:rPr>
          <w:rFonts w:ascii="Times New Romane" w:hAnsi="Times New Romane" w:hint="cs"/>
          <w:sz w:val="22"/>
          <w:rtl/>
          <w:lang w:bidi="fa-IR"/>
        </w:rPr>
        <w:t>ازه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یک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توپ گلف باشد.</w:t>
      </w:r>
      <w:r w:rsidR="00153E3D">
        <w:rPr>
          <w:rFonts w:ascii="Times New Romane" w:hAnsi="Times New Romane" w:hint="cs"/>
          <w:sz w:val="22"/>
          <w:rtl/>
          <w:lang w:bidi="fa-IR"/>
        </w:rPr>
        <w:t xml:space="preserve">(17) 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در ب</w:t>
      </w:r>
      <w:r w:rsidRPr="00673826">
        <w:rPr>
          <w:rFonts w:ascii="Times New Romane" w:hAnsi="Times New Romane" w:hint="cs"/>
          <w:sz w:val="22"/>
          <w:rtl/>
          <w:lang w:bidi="fa-IR"/>
        </w:rPr>
        <w:t>یشتر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مواقع سنگ‌ها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صفرا مشکل جد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برا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فرد ا</w:t>
      </w:r>
      <w:r w:rsidRPr="00673826">
        <w:rPr>
          <w:rFonts w:ascii="Times New Romane" w:hAnsi="Times New Romane" w:hint="cs"/>
          <w:sz w:val="22"/>
          <w:rtl/>
          <w:lang w:bidi="fa-IR"/>
        </w:rPr>
        <w:t>یجاد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نم</w:t>
      </w:r>
      <w:r w:rsidRPr="00673826">
        <w:rPr>
          <w:rFonts w:ascii="Times New Romane" w:hAnsi="Times New Romane" w:hint="cs"/>
          <w:sz w:val="22"/>
          <w:rtl/>
          <w:lang w:bidi="fa-IR"/>
        </w:rPr>
        <w:t>ی‌کنند،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اما در صورت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که ا</w:t>
      </w:r>
      <w:r w:rsidRPr="00673826">
        <w:rPr>
          <w:rFonts w:ascii="Times New Romane" w:hAnsi="Times New Romane" w:hint="cs"/>
          <w:sz w:val="22"/>
          <w:rtl/>
          <w:lang w:bidi="fa-IR"/>
        </w:rPr>
        <w:t>ین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سنگ‌ها وارد مجار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صفراو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شوند، فرد با</w:t>
      </w:r>
      <w:r w:rsidRPr="00673826">
        <w:rPr>
          <w:rFonts w:ascii="Times New Romane" w:hAnsi="Times New Romane" w:hint="cs"/>
          <w:sz w:val="22"/>
          <w:rtl/>
          <w:lang w:bidi="fa-IR"/>
        </w:rPr>
        <w:t>ید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هر چه سر</w:t>
      </w:r>
      <w:r w:rsidRPr="00673826">
        <w:rPr>
          <w:rFonts w:ascii="Times New Romane" w:hAnsi="Times New Romane" w:hint="cs"/>
          <w:sz w:val="22"/>
          <w:rtl/>
          <w:lang w:bidi="fa-IR"/>
        </w:rPr>
        <w:t>یع‌تر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تحت درمان قرار بگ</w:t>
      </w:r>
      <w:r w:rsidRPr="00673826">
        <w:rPr>
          <w:rFonts w:ascii="Times New Romane" w:hAnsi="Times New Romane" w:hint="cs"/>
          <w:sz w:val="22"/>
          <w:rtl/>
          <w:lang w:bidi="fa-IR"/>
        </w:rPr>
        <w:t>یرد</w:t>
      </w:r>
      <w:r w:rsidRPr="00673826">
        <w:rPr>
          <w:rFonts w:ascii="Times New Romane" w:hAnsi="Times New Romane"/>
          <w:sz w:val="22"/>
          <w:rtl/>
          <w:lang w:bidi="fa-IR"/>
        </w:rPr>
        <w:t>. آمارها نشان م</w:t>
      </w:r>
      <w:r w:rsidRPr="00673826">
        <w:rPr>
          <w:rFonts w:ascii="Times New Romane" w:hAnsi="Times New Romane" w:hint="cs"/>
          <w:sz w:val="22"/>
          <w:rtl/>
          <w:lang w:bidi="fa-IR"/>
        </w:rPr>
        <w:t>ی‌دهد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که حدود 20 م</w:t>
      </w:r>
      <w:r w:rsidRPr="00673826">
        <w:rPr>
          <w:rFonts w:ascii="Times New Romane" w:hAnsi="Times New Romane" w:hint="cs"/>
          <w:sz w:val="22"/>
          <w:rtl/>
          <w:lang w:bidi="fa-IR"/>
        </w:rPr>
        <w:t>یلیون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آمر</w:t>
      </w:r>
      <w:r w:rsidRPr="00673826">
        <w:rPr>
          <w:rFonts w:ascii="Times New Romane" w:hAnsi="Times New Romane" w:hint="cs"/>
          <w:sz w:val="22"/>
          <w:rtl/>
          <w:lang w:bidi="fa-IR"/>
        </w:rPr>
        <w:t>یکایی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به سنگ صفرا مبتلا هستند.</w:t>
      </w:r>
      <w:r w:rsidR="003C2DF2">
        <w:rPr>
          <w:rFonts w:ascii="Times New Romane" w:hAnsi="Times New Romane" w:hint="cs"/>
          <w:sz w:val="22"/>
          <w:rtl/>
          <w:lang w:bidi="fa-IR"/>
        </w:rPr>
        <w:t xml:space="preserve"> </w:t>
      </w:r>
      <w:r w:rsidR="00AC7C60">
        <w:rPr>
          <w:rFonts w:ascii="Times New Romane" w:hAnsi="Times New Romane" w:hint="cs"/>
          <w:sz w:val="22"/>
          <w:rtl/>
          <w:lang w:bidi="fa-IR"/>
        </w:rPr>
        <w:t>(19، 20)</w:t>
      </w:r>
    </w:p>
    <w:p w:rsidR="00673826" w:rsidRPr="00673826" w:rsidRDefault="00673826" w:rsidP="00673826">
      <w:pPr>
        <w:rPr>
          <w:rFonts w:ascii="Times New Romane" w:hAnsi="Times New Romane"/>
          <w:sz w:val="22"/>
          <w:rtl/>
          <w:lang w:bidi="fa-IR"/>
        </w:rPr>
      </w:pPr>
      <w:r w:rsidRPr="00673826">
        <w:rPr>
          <w:rFonts w:ascii="Times New Romane" w:hAnsi="Times New Romane" w:hint="cs"/>
          <w:sz w:val="22"/>
          <w:rtl/>
          <w:lang w:bidi="fa-IR"/>
        </w:rPr>
        <w:t>مایع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صفرا شامل مواد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مثل کلسترول، ب</w:t>
      </w:r>
      <w:r w:rsidRPr="00673826">
        <w:rPr>
          <w:rFonts w:ascii="Times New Romane" w:hAnsi="Times New Romane" w:hint="cs"/>
          <w:sz w:val="22"/>
          <w:rtl/>
          <w:lang w:bidi="fa-IR"/>
        </w:rPr>
        <w:t>یلی‌روبین،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نمک‌ها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صفراو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و ل</w:t>
      </w:r>
      <w:r w:rsidRPr="00673826">
        <w:rPr>
          <w:rFonts w:ascii="Times New Romane" w:hAnsi="Times New Romane" w:hint="cs"/>
          <w:sz w:val="22"/>
          <w:rtl/>
          <w:lang w:bidi="fa-IR"/>
        </w:rPr>
        <w:t>یستین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است. </w:t>
      </w:r>
      <w:r w:rsidR="00153E3D">
        <w:rPr>
          <w:rFonts w:ascii="Times New Romane" w:hAnsi="Times New Romane" w:hint="cs"/>
          <w:sz w:val="22"/>
          <w:rtl/>
          <w:lang w:bidi="fa-IR"/>
        </w:rPr>
        <w:t xml:space="preserve">(14) </w:t>
      </w:r>
      <w:r w:rsidRPr="00673826">
        <w:rPr>
          <w:rFonts w:ascii="Times New Romane" w:hAnsi="Times New Romane"/>
          <w:sz w:val="22"/>
          <w:rtl/>
          <w:lang w:bidi="fa-IR"/>
        </w:rPr>
        <w:t>سنگ‌ها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صفراو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معمولا از کلسترول </w:t>
      </w:r>
      <w:r w:rsidRPr="00673826">
        <w:rPr>
          <w:rFonts w:ascii="Times New Romane" w:hAnsi="Times New Romane" w:hint="cs"/>
          <w:sz w:val="22"/>
          <w:rtl/>
          <w:lang w:bidi="fa-IR"/>
        </w:rPr>
        <w:t>یا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ب</w:t>
      </w:r>
      <w:r w:rsidRPr="00673826">
        <w:rPr>
          <w:rFonts w:ascii="Times New Romane" w:hAnsi="Times New Romane" w:hint="cs"/>
          <w:sz w:val="22"/>
          <w:rtl/>
          <w:lang w:bidi="fa-IR"/>
        </w:rPr>
        <w:t>یلی‌روبین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تشک</w:t>
      </w:r>
      <w:r w:rsidRPr="00673826">
        <w:rPr>
          <w:rFonts w:ascii="Times New Romane" w:hAnsi="Times New Romane" w:hint="cs"/>
          <w:sz w:val="22"/>
          <w:rtl/>
          <w:lang w:bidi="fa-IR"/>
        </w:rPr>
        <w:t>یل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شده‌اند که در انتها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ک</w:t>
      </w:r>
      <w:r w:rsidRPr="00673826">
        <w:rPr>
          <w:rFonts w:ascii="Times New Romane" w:hAnsi="Times New Romane" w:hint="cs"/>
          <w:sz w:val="22"/>
          <w:rtl/>
          <w:lang w:bidi="fa-IR"/>
        </w:rPr>
        <w:t>یسه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صفرا جمع م</w:t>
      </w:r>
      <w:r w:rsidRPr="00673826">
        <w:rPr>
          <w:rFonts w:ascii="Times New Romane" w:hAnsi="Times New Romane" w:hint="cs"/>
          <w:sz w:val="22"/>
          <w:rtl/>
          <w:lang w:bidi="fa-IR"/>
        </w:rPr>
        <w:t>ی‌شوند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و سپس به سنگ تبد</w:t>
      </w:r>
      <w:r w:rsidRPr="00673826">
        <w:rPr>
          <w:rFonts w:ascii="Times New Romane" w:hAnsi="Times New Romane" w:hint="cs"/>
          <w:sz w:val="22"/>
          <w:rtl/>
          <w:lang w:bidi="fa-IR"/>
        </w:rPr>
        <w:t>یل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م</w:t>
      </w:r>
      <w:r w:rsidRPr="00673826">
        <w:rPr>
          <w:rFonts w:ascii="Times New Romane" w:hAnsi="Times New Romane" w:hint="cs"/>
          <w:sz w:val="22"/>
          <w:rtl/>
          <w:lang w:bidi="fa-IR"/>
        </w:rPr>
        <w:t>ی‌شود</w:t>
      </w:r>
      <w:r w:rsidRPr="00673826">
        <w:rPr>
          <w:rFonts w:ascii="Times New Romane" w:hAnsi="Times New Romane"/>
          <w:sz w:val="22"/>
          <w:rtl/>
          <w:lang w:bidi="fa-IR"/>
        </w:rPr>
        <w:t>. سنگ ک</w:t>
      </w:r>
      <w:r w:rsidRPr="00673826">
        <w:rPr>
          <w:rFonts w:ascii="Times New Romane" w:hAnsi="Times New Romane" w:hint="cs"/>
          <w:sz w:val="22"/>
          <w:rtl/>
          <w:lang w:bidi="fa-IR"/>
        </w:rPr>
        <w:t>یسه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صفرا معمولا به تدر</w:t>
      </w:r>
      <w:r w:rsidRPr="00673826">
        <w:rPr>
          <w:rFonts w:ascii="Times New Romane" w:hAnsi="Times New Romane" w:hint="cs"/>
          <w:sz w:val="22"/>
          <w:rtl/>
          <w:lang w:bidi="fa-IR"/>
        </w:rPr>
        <w:t>یج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رشد م</w:t>
      </w:r>
      <w:r w:rsidRPr="00673826">
        <w:rPr>
          <w:rFonts w:ascii="Times New Romane" w:hAnsi="Times New Romane" w:hint="cs"/>
          <w:sz w:val="22"/>
          <w:rtl/>
          <w:lang w:bidi="fa-IR"/>
        </w:rPr>
        <w:t>ی‌کند</w:t>
      </w:r>
      <w:r w:rsidRPr="00673826">
        <w:rPr>
          <w:rFonts w:ascii="Times New Romane" w:hAnsi="Times New Romane"/>
          <w:sz w:val="22"/>
          <w:rtl/>
          <w:lang w:bidi="fa-IR"/>
        </w:rPr>
        <w:t>.</w:t>
      </w:r>
      <w:r w:rsidR="003C2DF2">
        <w:rPr>
          <w:rFonts w:ascii="Times New Romane" w:hAnsi="Times New Romane" w:hint="cs"/>
          <w:sz w:val="22"/>
          <w:rtl/>
          <w:lang w:bidi="fa-IR"/>
        </w:rPr>
        <w:t xml:space="preserve"> (3)</w:t>
      </w:r>
    </w:p>
    <w:p w:rsidR="00673826" w:rsidRPr="00673826" w:rsidRDefault="00673826" w:rsidP="00AC7C60">
      <w:pPr>
        <w:rPr>
          <w:rFonts w:ascii="Times New Romane" w:hAnsi="Times New Romane"/>
          <w:sz w:val="22"/>
          <w:rtl/>
          <w:lang w:bidi="fa-IR"/>
        </w:rPr>
      </w:pPr>
      <w:r w:rsidRPr="00673826">
        <w:rPr>
          <w:rFonts w:ascii="Times New Romane" w:hAnsi="Times New Romane" w:hint="cs"/>
          <w:sz w:val="22"/>
          <w:rtl/>
          <w:lang w:bidi="fa-IR"/>
        </w:rPr>
        <w:t>سنگ‌های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کوچک‌تر معمولا خطر ب</w:t>
      </w:r>
      <w:r w:rsidRPr="00673826">
        <w:rPr>
          <w:rFonts w:ascii="Times New Romane" w:hAnsi="Times New Romane" w:hint="cs"/>
          <w:sz w:val="22"/>
          <w:rtl/>
          <w:lang w:bidi="fa-IR"/>
        </w:rPr>
        <w:t>یشتری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برا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سلامت دارند، ز</w:t>
      </w:r>
      <w:r w:rsidRPr="00673826">
        <w:rPr>
          <w:rFonts w:ascii="Times New Romane" w:hAnsi="Times New Romane" w:hint="cs"/>
          <w:sz w:val="22"/>
          <w:rtl/>
          <w:lang w:bidi="fa-IR"/>
        </w:rPr>
        <w:t>یرا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ا</w:t>
      </w:r>
      <w:r w:rsidRPr="00673826">
        <w:rPr>
          <w:rFonts w:ascii="Times New Romane" w:hAnsi="Times New Romane" w:hint="cs"/>
          <w:sz w:val="22"/>
          <w:rtl/>
          <w:lang w:bidi="fa-IR"/>
        </w:rPr>
        <w:t>ین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سنگ‌ها حرکت م</w:t>
      </w:r>
      <w:r w:rsidRPr="00673826">
        <w:rPr>
          <w:rFonts w:ascii="Times New Romane" w:hAnsi="Times New Romane" w:hint="cs"/>
          <w:sz w:val="22"/>
          <w:rtl/>
          <w:lang w:bidi="fa-IR"/>
        </w:rPr>
        <w:t>ی‌کنند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و ممکن است در مجار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صفراو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موجب انسداد شوند. در ا</w:t>
      </w:r>
      <w:r w:rsidRPr="00673826">
        <w:rPr>
          <w:rFonts w:ascii="Times New Romane" w:hAnsi="Times New Romane" w:hint="cs"/>
          <w:sz w:val="22"/>
          <w:rtl/>
          <w:lang w:bidi="fa-IR"/>
        </w:rPr>
        <w:t>ین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شرا</w:t>
      </w:r>
      <w:r w:rsidRPr="00673826">
        <w:rPr>
          <w:rFonts w:ascii="Times New Romane" w:hAnsi="Times New Romane" w:hint="cs"/>
          <w:sz w:val="22"/>
          <w:rtl/>
          <w:lang w:bidi="fa-IR"/>
        </w:rPr>
        <w:t>یط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فرد درد شد</w:t>
      </w:r>
      <w:r w:rsidRPr="00673826">
        <w:rPr>
          <w:rFonts w:ascii="Times New Romane" w:hAnsi="Times New Romane" w:hint="cs"/>
          <w:sz w:val="22"/>
          <w:rtl/>
          <w:lang w:bidi="fa-IR"/>
        </w:rPr>
        <w:t>ید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را احساس م</w:t>
      </w:r>
      <w:r w:rsidRPr="00673826">
        <w:rPr>
          <w:rFonts w:ascii="Times New Romane" w:hAnsi="Times New Romane" w:hint="cs"/>
          <w:sz w:val="22"/>
          <w:rtl/>
          <w:lang w:bidi="fa-IR"/>
        </w:rPr>
        <w:t>ی‌کند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و با</w:t>
      </w:r>
      <w:r w:rsidRPr="00673826">
        <w:rPr>
          <w:rFonts w:ascii="Times New Romane" w:hAnsi="Times New Romane" w:hint="cs"/>
          <w:sz w:val="22"/>
          <w:rtl/>
          <w:lang w:bidi="fa-IR"/>
        </w:rPr>
        <w:t>ید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هر چه سر</w:t>
      </w:r>
      <w:r w:rsidRPr="00673826">
        <w:rPr>
          <w:rFonts w:ascii="Times New Romane" w:hAnsi="Times New Romane" w:hint="cs"/>
          <w:sz w:val="22"/>
          <w:rtl/>
          <w:lang w:bidi="fa-IR"/>
        </w:rPr>
        <w:t>یع‌تر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تحت درمان قرار بگ</w:t>
      </w:r>
      <w:r w:rsidRPr="00673826">
        <w:rPr>
          <w:rFonts w:ascii="Times New Romane" w:hAnsi="Times New Romane" w:hint="cs"/>
          <w:sz w:val="22"/>
          <w:rtl/>
          <w:lang w:bidi="fa-IR"/>
        </w:rPr>
        <w:t>یرد</w:t>
      </w:r>
      <w:r w:rsidRPr="00673826">
        <w:rPr>
          <w:rFonts w:ascii="Times New Romane" w:hAnsi="Times New Romane"/>
          <w:sz w:val="22"/>
          <w:rtl/>
          <w:lang w:bidi="fa-IR"/>
        </w:rPr>
        <w:t>.</w:t>
      </w:r>
      <w:r w:rsidR="00153E3D">
        <w:rPr>
          <w:rFonts w:ascii="Times New Romane" w:hAnsi="Times New Romane" w:hint="cs"/>
          <w:sz w:val="22"/>
          <w:rtl/>
          <w:lang w:bidi="fa-IR"/>
        </w:rPr>
        <w:t xml:space="preserve"> (8،9)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در اکثر مواقع سنگ‌ها</w:t>
      </w:r>
      <w:r w:rsidRPr="00673826">
        <w:rPr>
          <w:rFonts w:ascii="Times New Romane" w:hAnsi="Times New Romane" w:hint="cs"/>
          <w:sz w:val="22"/>
          <w:rtl/>
          <w:lang w:bidi="fa-IR"/>
        </w:rPr>
        <w:t>یی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که در جا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خود ثابت م</w:t>
      </w:r>
      <w:r w:rsidRPr="00673826">
        <w:rPr>
          <w:rFonts w:ascii="Times New Romane" w:hAnsi="Times New Romane" w:hint="cs"/>
          <w:sz w:val="22"/>
          <w:rtl/>
          <w:lang w:bidi="fa-IR"/>
        </w:rPr>
        <w:t>ی‌</w:t>
      </w:r>
      <w:r w:rsidRPr="00673826">
        <w:rPr>
          <w:rFonts w:ascii="Times New Romane" w:hAnsi="Times New Romane"/>
          <w:sz w:val="22"/>
          <w:rtl/>
          <w:lang w:bidi="fa-IR"/>
        </w:rPr>
        <w:t>مانند، مشکل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برا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فرد ا</w:t>
      </w:r>
      <w:r w:rsidRPr="00673826">
        <w:rPr>
          <w:rFonts w:ascii="Times New Romane" w:hAnsi="Times New Romane" w:hint="cs"/>
          <w:sz w:val="22"/>
          <w:rtl/>
          <w:lang w:bidi="fa-IR"/>
        </w:rPr>
        <w:t>یجاد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نم</w:t>
      </w:r>
      <w:r w:rsidRPr="00673826">
        <w:rPr>
          <w:rFonts w:ascii="Times New Romane" w:hAnsi="Times New Romane" w:hint="cs"/>
          <w:sz w:val="22"/>
          <w:rtl/>
          <w:lang w:bidi="fa-IR"/>
        </w:rPr>
        <w:t>ی‌کنند</w:t>
      </w:r>
      <w:r w:rsidRPr="00673826">
        <w:rPr>
          <w:rFonts w:ascii="Times New Romane" w:hAnsi="Times New Romane"/>
          <w:sz w:val="22"/>
          <w:rtl/>
          <w:lang w:bidi="fa-IR"/>
        </w:rPr>
        <w:t xml:space="preserve">. </w:t>
      </w:r>
      <w:r w:rsidR="00153E3D">
        <w:rPr>
          <w:rFonts w:ascii="Times New Romane" w:hAnsi="Times New Romane" w:hint="cs"/>
          <w:sz w:val="22"/>
          <w:rtl/>
          <w:lang w:bidi="fa-IR"/>
        </w:rPr>
        <w:t xml:space="preserve">(21،22) </w:t>
      </w:r>
      <w:r w:rsidRPr="00673826">
        <w:rPr>
          <w:rFonts w:ascii="Times New Romane" w:hAnsi="Times New Romane"/>
          <w:sz w:val="22"/>
          <w:rtl/>
          <w:lang w:bidi="fa-IR"/>
        </w:rPr>
        <w:t>آمارها نشان م</w:t>
      </w:r>
      <w:r w:rsidRPr="00673826">
        <w:rPr>
          <w:rFonts w:ascii="Times New Romane" w:hAnsi="Times New Romane" w:hint="cs"/>
          <w:sz w:val="22"/>
          <w:rtl/>
          <w:lang w:bidi="fa-IR"/>
        </w:rPr>
        <w:t>ی‌دهد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که سنگ ک</w:t>
      </w:r>
      <w:r w:rsidRPr="00673826">
        <w:rPr>
          <w:rFonts w:ascii="Times New Romane" w:hAnsi="Times New Romane" w:hint="cs"/>
          <w:sz w:val="22"/>
          <w:rtl/>
          <w:lang w:bidi="fa-IR"/>
        </w:rPr>
        <w:t>یسه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صفرا در کشورها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توسعه‌</w:t>
      </w:r>
      <w:r w:rsidRPr="00673826">
        <w:rPr>
          <w:rFonts w:ascii="Times New Romane" w:hAnsi="Times New Romane" w:hint="cs"/>
          <w:sz w:val="22"/>
          <w:rtl/>
          <w:lang w:bidi="fa-IR"/>
        </w:rPr>
        <w:t>یافته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شا</w:t>
      </w:r>
      <w:r w:rsidRPr="00673826">
        <w:rPr>
          <w:rFonts w:ascii="Times New Romane" w:hAnsi="Times New Romane" w:hint="cs"/>
          <w:sz w:val="22"/>
          <w:rtl/>
          <w:lang w:bidi="fa-IR"/>
        </w:rPr>
        <w:t>یع‌تر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است و حدود 10 درصد از بزرگسالان و 20 درصد از افراد بالا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60 سال به آن مبتلا هستند. </w:t>
      </w:r>
      <w:r w:rsidR="00153E3D">
        <w:rPr>
          <w:rFonts w:ascii="Times New Romane" w:hAnsi="Times New Romane" w:hint="cs"/>
          <w:sz w:val="22"/>
          <w:rtl/>
          <w:lang w:bidi="fa-IR"/>
        </w:rPr>
        <w:t xml:space="preserve">(10،11) </w:t>
      </w:r>
      <w:r w:rsidRPr="00673826">
        <w:rPr>
          <w:rFonts w:ascii="Times New Romane" w:hAnsi="Times New Romane"/>
          <w:sz w:val="22"/>
          <w:rtl/>
          <w:lang w:bidi="fa-IR"/>
        </w:rPr>
        <w:t>مونوگراف حاضر ن</w:t>
      </w:r>
      <w:r w:rsidRPr="00673826">
        <w:rPr>
          <w:rFonts w:ascii="Times New Romane" w:hAnsi="Times New Romane" w:hint="cs"/>
          <w:sz w:val="22"/>
          <w:rtl/>
          <w:lang w:bidi="fa-IR"/>
        </w:rPr>
        <w:t>یز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به منظور بررس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م</w:t>
      </w:r>
      <w:r w:rsidRPr="00673826">
        <w:rPr>
          <w:rFonts w:ascii="Times New Romane" w:hAnsi="Times New Romane" w:hint="cs"/>
          <w:sz w:val="22"/>
          <w:rtl/>
          <w:lang w:bidi="fa-IR"/>
        </w:rPr>
        <w:t>یزان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فراوان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سنگ‌ها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ک</w:t>
      </w:r>
      <w:r w:rsidRPr="00673826">
        <w:rPr>
          <w:rFonts w:ascii="Times New Romane" w:hAnsi="Times New Romane" w:hint="cs"/>
          <w:sz w:val="22"/>
          <w:rtl/>
          <w:lang w:bidi="fa-IR"/>
        </w:rPr>
        <w:t>یسه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صفرا در </w:t>
      </w:r>
      <w:r w:rsidRPr="00673826">
        <w:rPr>
          <w:rFonts w:ascii="Times New Romane" w:hAnsi="Times New Romane" w:hint="cs"/>
          <w:sz w:val="22"/>
          <w:rtl/>
          <w:lang w:bidi="fa-IR"/>
        </w:rPr>
        <w:t>بیماران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مراجعه‌کننده ب</w:t>
      </w:r>
      <w:r w:rsidRPr="00673826">
        <w:rPr>
          <w:rFonts w:ascii="Times New Romane" w:hAnsi="Times New Romane" w:hint="cs"/>
          <w:sz w:val="22"/>
          <w:rtl/>
          <w:lang w:bidi="fa-IR"/>
        </w:rPr>
        <w:t>ین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سن</w:t>
      </w:r>
      <w:r w:rsidRPr="00673826">
        <w:rPr>
          <w:rFonts w:ascii="Times New Romane" w:hAnsi="Times New Romane" w:hint="cs"/>
          <w:sz w:val="22"/>
          <w:rtl/>
          <w:lang w:bidi="fa-IR"/>
        </w:rPr>
        <w:t>ین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25-70 سال در شفاخانه بهار صحت مد</w:t>
      </w:r>
      <w:r w:rsidRPr="00673826">
        <w:rPr>
          <w:rFonts w:ascii="Times New Romane" w:hAnsi="Times New Romane" w:hint="cs"/>
          <w:sz w:val="22"/>
          <w:rtl/>
          <w:lang w:bidi="fa-IR"/>
        </w:rPr>
        <w:t>یکل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کمپلکس ط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6 ماه نخست سال 1401 مورد بررس</w:t>
      </w:r>
      <w:r w:rsidRPr="00673826">
        <w:rPr>
          <w:rFonts w:ascii="Times New Romane" w:hAnsi="Times New Romane" w:hint="cs"/>
          <w:sz w:val="22"/>
          <w:rtl/>
          <w:lang w:bidi="fa-IR"/>
        </w:rPr>
        <w:t>ی</w:t>
      </w:r>
      <w:r w:rsidRPr="00673826">
        <w:rPr>
          <w:rFonts w:ascii="Times New Romane" w:hAnsi="Times New Romane"/>
          <w:sz w:val="22"/>
          <w:rtl/>
          <w:lang w:bidi="fa-IR"/>
        </w:rPr>
        <w:t xml:space="preserve"> قرار گرفته است.</w:t>
      </w:r>
      <w:r w:rsidRPr="00673826">
        <w:rPr>
          <w:rFonts w:ascii="Times New Romane" w:hAnsi="Times New Romane" w:hint="cs"/>
          <w:sz w:val="22"/>
          <w:rtl/>
          <w:lang w:bidi="fa-IR"/>
        </w:rPr>
        <w:t xml:space="preserve"> </w:t>
      </w:r>
      <w:r w:rsidR="003C2DF2">
        <w:rPr>
          <w:rFonts w:ascii="Times New Romane" w:hAnsi="Times New Romane" w:hint="cs"/>
          <w:sz w:val="22"/>
          <w:rtl/>
          <w:lang w:bidi="fa-IR"/>
        </w:rPr>
        <w:t>(1،2)</w:t>
      </w:r>
    </w:p>
    <w:p w:rsidR="00673826" w:rsidRPr="00B32D61" w:rsidRDefault="00B32D61" w:rsidP="00B32D61">
      <w:pPr>
        <w:pStyle w:val="a"/>
        <w:rPr>
          <w:rFonts w:ascii="Times New Romane" w:hAnsi="Times New Romane"/>
          <w:color w:val="000000" w:themeColor="text1"/>
          <w:sz w:val="22"/>
          <w:rtl/>
        </w:rPr>
      </w:pPr>
      <w:r>
        <w:rPr>
          <w:rFonts w:ascii="Times New Romane" w:hAnsi="Times New Romane" w:hint="cs"/>
          <w:color w:val="000000" w:themeColor="text1"/>
          <w:sz w:val="22"/>
          <w:rtl/>
        </w:rPr>
        <w:t xml:space="preserve">2- </w:t>
      </w:r>
      <w:r w:rsidR="00673826" w:rsidRPr="00B32D61">
        <w:rPr>
          <w:rFonts w:ascii="Times New Romane" w:hAnsi="Times New Romane" w:hint="cs"/>
          <w:color w:val="000000" w:themeColor="text1"/>
          <w:sz w:val="22"/>
          <w:rtl/>
        </w:rPr>
        <w:t>مواد و روش</w:t>
      </w:r>
    </w:p>
    <w:p w:rsidR="00673826" w:rsidRPr="00673826" w:rsidRDefault="00673826" w:rsidP="00673826">
      <w:pPr>
        <w:rPr>
          <w:rFonts w:ascii="Times New Romane" w:hAnsi="Times New Romane"/>
          <w:sz w:val="22"/>
          <w:rtl/>
          <w:lang w:bidi="fa-IR"/>
        </w:rPr>
      </w:pPr>
      <w:r w:rsidRPr="00673826">
        <w:rPr>
          <w:rFonts w:ascii="Times New Romane" w:hAnsi="Times New Romane" w:hint="cs"/>
          <w:sz w:val="22"/>
          <w:rtl/>
          <w:lang w:bidi="fa-IR"/>
        </w:rPr>
        <w:t>این مطالعه به‌صورت مقطعی در طول یک</w:t>
      </w:r>
      <w:r w:rsidRPr="00673826">
        <w:rPr>
          <w:rFonts w:ascii="Times New Romane" w:hAnsi="Times New Romane" w:hint="eastAsia"/>
          <w:sz w:val="22"/>
          <w:rtl/>
          <w:lang w:bidi="fa-IR"/>
        </w:rPr>
        <w:t>‌</w:t>
      </w:r>
      <w:r w:rsidRPr="00673826">
        <w:rPr>
          <w:rFonts w:ascii="Times New Romane" w:hAnsi="Times New Romane" w:hint="cs"/>
          <w:sz w:val="22"/>
          <w:rtl/>
          <w:lang w:bidi="fa-IR"/>
        </w:rPr>
        <w:t xml:space="preserve"> سال (1395) در شفاخانه توبرکلوز ولایت غزنی انجام گردیده است. در این بررسی، کلیه افرادی که با سرفه‌های مزمن و تحت حاد به این مرکز مراجعه کردند، وارد مطالعه ‌شدند. در ابتدا دوسیه</w:t>
      </w:r>
      <w:r w:rsidRPr="00673826">
        <w:rPr>
          <w:rFonts w:ascii="Times New Romane" w:hAnsi="Times New Romane" w:hint="eastAsia"/>
          <w:sz w:val="22"/>
          <w:rtl/>
          <w:lang w:bidi="fa-IR"/>
        </w:rPr>
        <w:t>‌</w:t>
      </w:r>
      <w:r w:rsidRPr="00673826">
        <w:rPr>
          <w:rFonts w:ascii="Times New Romane" w:hAnsi="Times New Romane" w:hint="cs"/>
          <w:sz w:val="22"/>
          <w:rtl/>
          <w:lang w:bidi="fa-IR"/>
        </w:rPr>
        <w:t>ای که توسط سازمان صحی جهان و موسسه تمویل</w:t>
      </w:r>
      <w:r w:rsidRPr="00673826">
        <w:rPr>
          <w:rFonts w:ascii="Times New Romane" w:hAnsi="Times New Romane" w:hint="eastAsia"/>
          <w:sz w:val="22"/>
          <w:rtl/>
          <w:lang w:bidi="fa-IR"/>
        </w:rPr>
        <w:t>‌</w:t>
      </w:r>
      <w:r w:rsidRPr="00673826">
        <w:rPr>
          <w:rFonts w:ascii="Times New Romane" w:hAnsi="Times New Romane" w:hint="cs"/>
          <w:sz w:val="22"/>
          <w:rtl/>
          <w:lang w:bidi="fa-IR"/>
        </w:rPr>
        <w:t>کننده پروگرام توبرکلوز در افغانستان در دسترس این مرکز قرار داده شده بود، توسط داکتران متخصص تکمیل ‌گردید. سپس برای بیماران، معایناتی از جمله تست بلغم (آزمایش خلط) و اکس</w:t>
      </w:r>
      <w:r w:rsidRPr="00673826">
        <w:rPr>
          <w:rFonts w:ascii="Times New Romane" w:hAnsi="Times New Romane" w:hint="eastAsia"/>
          <w:sz w:val="22"/>
          <w:rtl/>
          <w:lang w:bidi="fa-IR"/>
        </w:rPr>
        <w:t>‌</w:t>
      </w:r>
      <w:r w:rsidRPr="00673826">
        <w:rPr>
          <w:rFonts w:ascii="Times New Romane" w:hAnsi="Times New Romane" w:hint="cs"/>
          <w:sz w:val="22"/>
          <w:rtl/>
          <w:lang w:bidi="fa-IR"/>
        </w:rPr>
        <w:t>ری صدری (</w:t>
      </w:r>
      <w:r w:rsidRPr="00673826">
        <w:rPr>
          <w:rFonts w:ascii="Times New Romane" w:hAnsi="Times New Romane"/>
          <w:sz w:val="22"/>
          <w:lang w:bidi="fa-IR"/>
        </w:rPr>
        <w:t>chest x-ray</w:t>
      </w:r>
      <w:r w:rsidRPr="00673826">
        <w:rPr>
          <w:rFonts w:ascii="Times New Romane" w:hAnsi="Times New Romane" w:hint="cs"/>
          <w:sz w:val="22"/>
          <w:rtl/>
          <w:lang w:bidi="fa-IR"/>
        </w:rPr>
        <w:t>) درخواست ‌شد. در</w:t>
      </w:r>
      <w:r w:rsidR="0030494F">
        <w:rPr>
          <w:rFonts w:ascii="Times New Romane" w:hAnsi="Times New Romane" w:hint="cs"/>
          <w:sz w:val="22"/>
          <w:rtl/>
          <w:lang w:bidi="fa-IR"/>
        </w:rPr>
        <w:t xml:space="preserve"> </w:t>
      </w:r>
      <w:r w:rsidRPr="00673826">
        <w:rPr>
          <w:rFonts w:ascii="Times New Romane" w:hAnsi="Times New Romane" w:hint="cs"/>
          <w:sz w:val="22"/>
          <w:rtl/>
          <w:lang w:bidi="fa-IR"/>
        </w:rPr>
        <w:t>نهایت بیمارانی که آزمایش خلط آن‌ها مثبت بود، در این مرکز داخل بستر شده و تا شفایابی بستر ‌گردیدند.</w:t>
      </w:r>
    </w:p>
    <w:p w:rsidR="00673826" w:rsidRPr="00673826" w:rsidRDefault="00673826" w:rsidP="0030494F">
      <w:pPr>
        <w:rPr>
          <w:rFonts w:ascii="Times New Romane" w:hAnsi="Times New Romane"/>
          <w:sz w:val="22"/>
          <w:rtl/>
          <w:lang w:bidi="fa-IR"/>
        </w:rPr>
      </w:pPr>
      <w:r w:rsidRPr="00673826">
        <w:rPr>
          <w:rFonts w:ascii="Times New Romane" w:hAnsi="Times New Romane" w:hint="cs"/>
          <w:sz w:val="22"/>
          <w:rtl/>
          <w:lang w:bidi="fa-IR"/>
        </w:rPr>
        <w:t>در طول یک سال به طور مجموع 2197 نفر با علامت سرفه‌های مزمن و تحت حاد به این مرکز ارجاع داده شده بود که از آن میان تعداد 340 نفر (4/</w:t>
      </w:r>
      <w:r w:rsidR="0030494F" w:rsidRPr="00673826">
        <w:rPr>
          <w:rFonts w:ascii="Times New Romane" w:hAnsi="Times New Romane" w:hint="cs"/>
          <w:sz w:val="22"/>
          <w:rtl/>
          <w:lang w:bidi="fa-IR"/>
        </w:rPr>
        <w:t>%</w:t>
      </w:r>
      <w:r w:rsidRPr="00673826">
        <w:rPr>
          <w:rFonts w:ascii="Times New Romane" w:hAnsi="Times New Romane" w:hint="cs"/>
          <w:sz w:val="22"/>
          <w:rtl/>
          <w:lang w:bidi="fa-IR"/>
        </w:rPr>
        <w:t>15) مبتلا به توبرکلوز ریوی بوده و در این مرکز بستر گردیدند. اطلاعات خام مربوط به بیماران جمع</w:t>
      </w:r>
      <w:r w:rsidRPr="00673826">
        <w:rPr>
          <w:rFonts w:ascii="Times New Romane" w:hAnsi="Times New Romane" w:hint="eastAsia"/>
          <w:sz w:val="22"/>
          <w:rtl/>
          <w:lang w:bidi="fa-IR"/>
        </w:rPr>
        <w:t>‌</w:t>
      </w:r>
      <w:r w:rsidRPr="00673826">
        <w:rPr>
          <w:rFonts w:ascii="Times New Romane" w:hAnsi="Times New Romane" w:hint="cs"/>
          <w:sz w:val="22"/>
          <w:rtl/>
          <w:lang w:bidi="fa-IR"/>
        </w:rPr>
        <w:t>آوری شده و تحلیل آماری توسط نرم</w:t>
      </w:r>
      <w:r w:rsidRPr="00673826">
        <w:rPr>
          <w:rFonts w:ascii="Times New Romane" w:hAnsi="Times New Romane" w:hint="eastAsia"/>
          <w:sz w:val="22"/>
          <w:rtl/>
          <w:lang w:bidi="fa-IR"/>
        </w:rPr>
        <w:t>‌</w:t>
      </w:r>
      <w:r w:rsidRPr="00673826">
        <w:rPr>
          <w:rFonts w:ascii="Times New Romane" w:hAnsi="Times New Romane" w:hint="cs"/>
          <w:sz w:val="22"/>
          <w:rtl/>
          <w:lang w:bidi="fa-IR"/>
        </w:rPr>
        <w:t xml:space="preserve">افراز </w:t>
      </w:r>
      <w:r w:rsidRPr="00673826">
        <w:rPr>
          <w:rFonts w:ascii="Times New Romane" w:hAnsi="Times New Romane"/>
          <w:sz w:val="22"/>
          <w:lang w:bidi="fa-IR"/>
        </w:rPr>
        <w:t>SPSS</w:t>
      </w:r>
      <w:r w:rsidR="0030494F">
        <w:rPr>
          <w:rFonts w:ascii="Times New Romane" w:hAnsi="Times New Romane"/>
          <w:sz w:val="22"/>
          <w:lang w:bidi="fa-IR"/>
        </w:rPr>
        <w:t xml:space="preserve"> </w:t>
      </w:r>
      <w:r w:rsidRPr="00673826">
        <w:rPr>
          <w:rFonts w:ascii="Times New Romane" w:hAnsi="Times New Romane"/>
          <w:sz w:val="22"/>
          <w:lang w:bidi="fa-IR"/>
        </w:rPr>
        <w:t>16</w:t>
      </w:r>
      <w:r w:rsidRPr="00673826">
        <w:rPr>
          <w:rFonts w:ascii="Times New Romane" w:hAnsi="Times New Romane" w:hint="cs"/>
          <w:sz w:val="22"/>
          <w:rtl/>
          <w:lang w:bidi="fa-IR"/>
        </w:rPr>
        <w:t xml:space="preserve"> صورت گرفت که جهت تجزیه و تحلیل داده</w:t>
      </w:r>
      <w:r w:rsidRPr="00673826">
        <w:rPr>
          <w:rFonts w:ascii="Times New Romane" w:hAnsi="Times New Romane" w:hint="eastAsia"/>
          <w:sz w:val="22"/>
          <w:rtl/>
          <w:lang w:bidi="fa-IR"/>
        </w:rPr>
        <w:t>‌</w:t>
      </w:r>
      <w:r w:rsidRPr="00673826">
        <w:rPr>
          <w:rFonts w:ascii="Times New Romane" w:hAnsi="Times New Romane" w:hint="cs"/>
          <w:sz w:val="22"/>
          <w:rtl/>
          <w:lang w:bidi="fa-IR"/>
        </w:rPr>
        <w:t>ها از آزمون‌های آماری مجذور خی و آزمون پیرسون استفاده شد.</w:t>
      </w:r>
    </w:p>
    <w:p w:rsidR="00673826" w:rsidRPr="008A3921" w:rsidRDefault="008A3921" w:rsidP="00E71795">
      <w:pPr>
        <w:pStyle w:val="a"/>
        <w:rPr>
          <w:rFonts w:ascii="Times New Romane" w:hAnsi="Times New Romane"/>
          <w:color w:val="000000" w:themeColor="text1"/>
          <w:sz w:val="22"/>
          <w:rtl/>
        </w:rPr>
      </w:pPr>
      <w:r>
        <w:rPr>
          <w:rFonts w:ascii="Times New Romane" w:hAnsi="Times New Romane" w:hint="cs"/>
          <w:color w:val="000000" w:themeColor="text1"/>
          <w:sz w:val="22"/>
          <w:rtl/>
        </w:rPr>
        <w:lastRenderedPageBreak/>
        <w:t>3</w:t>
      </w:r>
      <w:r w:rsidR="00E71795">
        <w:rPr>
          <w:rFonts w:ascii="Times New Romane" w:hAnsi="Times New Romane" w:hint="cs"/>
          <w:color w:val="000000" w:themeColor="text1"/>
          <w:sz w:val="22"/>
          <w:rtl/>
        </w:rPr>
        <w:t>-</w:t>
      </w:r>
      <w:r>
        <w:rPr>
          <w:rFonts w:ascii="Times New Romane" w:hAnsi="Times New Romane" w:hint="cs"/>
          <w:color w:val="000000" w:themeColor="text1"/>
          <w:sz w:val="22"/>
          <w:rtl/>
        </w:rPr>
        <w:t xml:space="preserve">  </w:t>
      </w:r>
      <w:r w:rsidR="00673826" w:rsidRPr="008A3921">
        <w:rPr>
          <w:rFonts w:ascii="Times New Romane" w:hAnsi="Times New Romane" w:hint="cs"/>
          <w:color w:val="000000" w:themeColor="text1"/>
          <w:sz w:val="22"/>
          <w:rtl/>
        </w:rPr>
        <w:t>یافته</w:t>
      </w:r>
      <w:r w:rsidR="00673826" w:rsidRPr="008A3921">
        <w:rPr>
          <w:rFonts w:ascii="Times New Romane" w:hAnsi="Times New Romane" w:hint="eastAsia"/>
          <w:color w:val="000000" w:themeColor="text1"/>
          <w:sz w:val="22"/>
          <w:rtl/>
        </w:rPr>
        <w:t>‌</w:t>
      </w:r>
      <w:r w:rsidR="00673826" w:rsidRPr="008A3921">
        <w:rPr>
          <w:rFonts w:ascii="Times New Romane" w:hAnsi="Times New Romane" w:hint="cs"/>
          <w:color w:val="000000" w:themeColor="text1"/>
          <w:sz w:val="22"/>
          <w:rtl/>
        </w:rPr>
        <w:t>ها</w:t>
      </w:r>
    </w:p>
    <w:p w:rsidR="008A3921" w:rsidRPr="008A3921" w:rsidRDefault="008A3921" w:rsidP="00621586">
      <w:pPr>
        <w:rPr>
          <w:rFonts w:ascii="Times New Romane" w:hAnsi="Times New Romane"/>
          <w:sz w:val="22"/>
          <w:rtl/>
          <w:lang w:bidi="fa-IR"/>
        </w:rPr>
      </w:pPr>
      <w:r w:rsidRPr="008A3921">
        <w:rPr>
          <w:rFonts w:ascii="Times New Romane" w:hAnsi="Times New Romane" w:hint="cs"/>
          <w:sz w:val="22"/>
          <w:rtl/>
          <w:lang w:bidi="fa-IR"/>
        </w:rPr>
        <w:t xml:space="preserve">در این بررسی که بالای بیماران مبتلا به کولی لتیازس مراجعه‌کننده به شفاخانه بهار صحت مدیکل کمپلکس کابل طی ۶ </w:t>
      </w:r>
      <w:r>
        <w:rPr>
          <w:rFonts w:ascii="Times New Romane" w:hAnsi="Times New Romane" w:hint="cs"/>
          <w:sz w:val="22"/>
          <w:rtl/>
          <w:lang w:bidi="fa-IR"/>
        </w:rPr>
        <w:t xml:space="preserve"> </w:t>
      </w:r>
      <w:r w:rsidRPr="008A3921">
        <w:rPr>
          <w:rFonts w:ascii="Times New Romane" w:hAnsi="Times New Romane" w:hint="cs"/>
          <w:sz w:val="22"/>
          <w:rtl/>
          <w:lang w:bidi="fa-IR"/>
        </w:rPr>
        <w:t>ماه نخست سال</w:t>
      </w:r>
      <w:r>
        <w:rPr>
          <w:rFonts w:ascii="Times New Romane" w:hAnsi="Times New Romane" w:hint="cs"/>
          <w:sz w:val="22"/>
          <w:rtl/>
          <w:lang w:bidi="fa-IR"/>
        </w:rPr>
        <w:t xml:space="preserve"> </w:t>
      </w:r>
      <w:r w:rsidRPr="008A3921">
        <w:rPr>
          <w:rFonts w:ascii="Times New Romane" w:hAnsi="Times New Romane" w:hint="cs"/>
          <w:sz w:val="22"/>
          <w:rtl/>
          <w:lang w:bidi="fa-IR"/>
        </w:rPr>
        <w:t xml:space="preserve">۱۴۰۱ انجام شد. از جمله ۳۷۶ بیمار در این شفاخانه در طی ۶ </w:t>
      </w:r>
      <w:r>
        <w:rPr>
          <w:rFonts w:ascii="Times New Romane" w:hAnsi="Times New Romane" w:hint="cs"/>
          <w:sz w:val="22"/>
          <w:rtl/>
          <w:lang w:bidi="fa-IR"/>
        </w:rPr>
        <w:t xml:space="preserve"> </w:t>
      </w:r>
      <w:r w:rsidRPr="008A3921">
        <w:rPr>
          <w:rFonts w:ascii="Times New Romane" w:hAnsi="Times New Romane" w:hint="cs"/>
          <w:sz w:val="22"/>
          <w:rtl/>
          <w:lang w:bidi="fa-IR"/>
        </w:rPr>
        <w:t>ماه نخست سال ۱۴۰۱ تحت عملیات‌های گوناگون قرار گرفته که از آن جمله</w:t>
      </w:r>
      <w:r w:rsidR="006407C4">
        <w:rPr>
          <w:rFonts w:ascii="Times New Romane" w:hAnsi="Times New Romane" w:hint="cs"/>
          <w:sz w:val="22"/>
          <w:rtl/>
          <w:lang w:bidi="fa-IR"/>
        </w:rPr>
        <w:t xml:space="preserve"> </w:t>
      </w:r>
      <w:r w:rsidRPr="008A3921">
        <w:rPr>
          <w:rFonts w:ascii="Times New Romane" w:hAnsi="Times New Romane" w:hint="cs"/>
          <w:sz w:val="22"/>
          <w:rtl/>
          <w:lang w:bidi="fa-IR"/>
        </w:rPr>
        <w:t>۷۹ مورد تحت عملیات کولی لتیازس قرار گرفته لذا فراوانی بیماری کولی لتیازس ۷۹ مورد(</w:t>
      </w:r>
      <w:r w:rsidRPr="008A3921">
        <w:rPr>
          <w:rFonts w:cs="Times New Roman" w:hint="cs"/>
          <w:sz w:val="22"/>
          <w:rtl/>
          <w:lang w:bidi="fa-IR"/>
        </w:rPr>
        <w:t>٪</w:t>
      </w:r>
      <w:r w:rsidRPr="008A3921">
        <w:rPr>
          <w:rFonts w:ascii="Times New Romane" w:hAnsi="Times New Romane" w:hint="cs"/>
          <w:sz w:val="22"/>
          <w:rtl/>
          <w:lang w:bidi="fa-IR"/>
        </w:rPr>
        <w:t>۲۱.۰</w:t>
      </w:r>
      <w:r w:rsidR="00621586">
        <w:rPr>
          <w:rFonts w:ascii="Times New Romane" w:hAnsi="Times New Romane" w:hint="cs"/>
          <w:sz w:val="22"/>
          <w:rtl/>
          <w:lang w:bidi="fa-IR"/>
        </w:rPr>
        <w:t>2</w:t>
      </w:r>
      <w:r w:rsidRPr="008A3921">
        <w:rPr>
          <w:rFonts w:ascii="Times New Romane" w:hAnsi="Times New Romane" w:hint="cs"/>
          <w:sz w:val="22"/>
          <w:rtl/>
          <w:lang w:bidi="fa-IR"/>
        </w:rPr>
        <w:t>) دریافت گردیده است</w:t>
      </w:r>
      <w:r>
        <w:rPr>
          <w:rFonts w:ascii="Times New Romane" w:hAnsi="Times New Romane" w:hint="cs"/>
          <w:sz w:val="22"/>
          <w:rtl/>
          <w:lang w:bidi="fa-IR"/>
        </w:rPr>
        <w:t>.</w:t>
      </w:r>
      <w:r w:rsidRPr="008A3921">
        <w:rPr>
          <w:rFonts w:ascii="Times New Romane" w:hAnsi="Times New Romane" w:hint="cs"/>
          <w:sz w:val="22"/>
          <w:rtl/>
          <w:lang w:bidi="fa-IR"/>
        </w:rPr>
        <w:t xml:space="preserve"> ( جدول ۳-۱)</w:t>
      </w:r>
    </w:p>
    <w:p w:rsidR="008A3921" w:rsidRPr="008A3921" w:rsidRDefault="008A3921" w:rsidP="008A3921">
      <w:pPr>
        <w:rPr>
          <w:rFonts w:asciiTheme="majorBidi" w:hAnsiTheme="majorBidi"/>
          <w:sz w:val="28"/>
          <w:lang w:bidi="fa-IR"/>
        </w:rPr>
      </w:pPr>
    </w:p>
    <w:tbl>
      <w:tblPr>
        <w:tblpPr w:leftFromText="180" w:rightFromText="180" w:vertAnchor="text" w:horzAnchor="margin" w:tblpY="-1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1890"/>
        <w:gridCol w:w="2340"/>
        <w:gridCol w:w="2340"/>
      </w:tblGrid>
      <w:tr w:rsidR="008A3921" w:rsidRPr="00F90DC3" w:rsidTr="008A3921">
        <w:trPr>
          <w:trHeight w:val="893"/>
        </w:trPr>
        <w:tc>
          <w:tcPr>
            <w:tcW w:w="2185" w:type="dxa"/>
            <w:shd w:val="clear" w:color="auto" w:fill="D5DCE4" w:themeFill="text2" w:themeFillTint="33"/>
          </w:tcPr>
          <w:p w:rsidR="008A3921" w:rsidRPr="00F90DC3" w:rsidRDefault="008A3921" w:rsidP="008A3921">
            <w:pPr>
              <w:jc w:val="center"/>
              <w:rPr>
                <w:bCs/>
                <w:rtl/>
              </w:rPr>
            </w:pPr>
            <w:bookmarkStart w:id="0" w:name="_Toc496464430"/>
            <w:bookmarkStart w:id="1" w:name="_Toc496464591"/>
            <w:r>
              <w:rPr>
                <w:rFonts w:hint="cs"/>
                <w:bCs/>
                <w:rtl/>
              </w:rPr>
              <w:t>شاخص‌ها</w:t>
            </w:r>
          </w:p>
        </w:tc>
        <w:tc>
          <w:tcPr>
            <w:tcW w:w="1890" w:type="dxa"/>
            <w:shd w:val="clear" w:color="auto" w:fill="D5DCE4" w:themeFill="text2" w:themeFillTint="33"/>
          </w:tcPr>
          <w:p w:rsidR="008A3921" w:rsidRPr="00F90DC3" w:rsidRDefault="008A3921" w:rsidP="008A3921">
            <w:pPr>
              <w:jc w:val="center"/>
              <w:rPr>
                <w:b/>
                <w:rtl/>
                <w:lang w:bidi="fa-IR"/>
              </w:rPr>
            </w:pPr>
            <w:r w:rsidRPr="00F90DC3">
              <w:rPr>
                <w:rFonts w:hint="cs"/>
                <w:b/>
                <w:rtl/>
                <w:lang w:bidi="fa-IR"/>
              </w:rPr>
              <w:t>کل عملیات ها</w:t>
            </w:r>
          </w:p>
        </w:tc>
        <w:tc>
          <w:tcPr>
            <w:tcW w:w="2340" w:type="dxa"/>
            <w:shd w:val="clear" w:color="auto" w:fill="D5DCE4" w:themeFill="text2" w:themeFillTint="33"/>
          </w:tcPr>
          <w:p w:rsidR="008A3921" w:rsidRPr="00F90DC3" w:rsidRDefault="008A3921" w:rsidP="008A3921">
            <w:pPr>
              <w:jc w:val="center"/>
              <w:rPr>
                <w:b/>
                <w:rtl/>
                <w:lang w:bidi="ps-AF"/>
              </w:rPr>
            </w:pPr>
            <w:r w:rsidRPr="00F90DC3">
              <w:rPr>
                <w:rFonts w:hint="cs"/>
                <w:b/>
                <w:rtl/>
                <w:lang w:bidi="ps-AF"/>
              </w:rPr>
              <w:t>عملیات</w:t>
            </w:r>
            <w:r>
              <w:rPr>
                <w:rFonts w:hint="cs"/>
                <w:b/>
                <w:rtl/>
                <w:lang w:bidi="ps-AF"/>
              </w:rPr>
              <w:t>‌های</w:t>
            </w:r>
          </w:p>
          <w:p w:rsidR="008A3921" w:rsidRPr="00F90DC3" w:rsidRDefault="008A3921" w:rsidP="008A3921">
            <w:pPr>
              <w:jc w:val="center"/>
              <w:rPr>
                <w:b/>
                <w:lang w:bidi="ps-AF"/>
              </w:rPr>
            </w:pPr>
            <w:r w:rsidRPr="00F90DC3">
              <w:rPr>
                <w:rFonts w:hint="cs"/>
                <w:b/>
                <w:rtl/>
                <w:lang w:bidi="ps-AF"/>
              </w:rPr>
              <w:t>کولی لتیازس</w:t>
            </w:r>
          </w:p>
        </w:tc>
        <w:tc>
          <w:tcPr>
            <w:tcW w:w="2340" w:type="dxa"/>
            <w:shd w:val="clear" w:color="auto" w:fill="D5DCE4" w:themeFill="text2" w:themeFillTint="33"/>
          </w:tcPr>
          <w:p w:rsidR="008A3921" w:rsidRPr="00F90DC3" w:rsidRDefault="008A3921" w:rsidP="008A3921">
            <w:pPr>
              <w:jc w:val="center"/>
              <w:rPr>
                <w:bCs/>
                <w:lang w:bidi="fa-IR"/>
              </w:rPr>
            </w:pPr>
            <w:r w:rsidRPr="00F90DC3">
              <w:rPr>
                <w:rFonts w:hint="cs"/>
                <w:bCs/>
                <w:rtl/>
                <w:lang w:bidi="ps-AF"/>
              </w:rPr>
              <w:t>عملیات</w:t>
            </w:r>
            <w:r>
              <w:rPr>
                <w:rFonts w:hint="cs"/>
                <w:bCs/>
                <w:rtl/>
                <w:lang w:bidi="ps-AF"/>
              </w:rPr>
              <w:t xml:space="preserve">‌های </w:t>
            </w:r>
            <w:r w:rsidRPr="00F90DC3">
              <w:rPr>
                <w:rFonts w:hint="cs"/>
                <w:bCs/>
                <w:rtl/>
                <w:lang w:bidi="fa-IR"/>
              </w:rPr>
              <w:t>دیگر</w:t>
            </w:r>
          </w:p>
        </w:tc>
      </w:tr>
      <w:tr w:rsidR="008A3921" w:rsidRPr="00F90DC3" w:rsidTr="008A3921">
        <w:trPr>
          <w:trHeight w:val="488"/>
        </w:trPr>
        <w:tc>
          <w:tcPr>
            <w:tcW w:w="2185" w:type="dxa"/>
            <w:shd w:val="clear" w:color="auto" w:fill="auto"/>
          </w:tcPr>
          <w:p w:rsidR="008A3921" w:rsidRPr="00F90DC3" w:rsidRDefault="008A3921" w:rsidP="008A3921">
            <w:pPr>
              <w:jc w:val="center"/>
              <w:rPr>
                <w:rtl/>
              </w:rPr>
            </w:pPr>
            <w:r w:rsidRPr="00F90DC3">
              <w:rPr>
                <w:rFonts w:hint="cs"/>
                <w:rtl/>
              </w:rPr>
              <w:t>تعداد عملیات ها</w:t>
            </w:r>
          </w:p>
        </w:tc>
        <w:tc>
          <w:tcPr>
            <w:tcW w:w="1890" w:type="dxa"/>
            <w:shd w:val="clear" w:color="auto" w:fill="auto"/>
          </w:tcPr>
          <w:p w:rsidR="008A3921" w:rsidRPr="00F90DC3" w:rsidRDefault="008A3921" w:rsidP="008A3921">
            <w:pPr>
              <w:jc w:val="center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۳۷۶</w:t>
            </w:r>
          </w:p>
        </w:tc>
        <w:tc>
          <w:tcPr>
            <w:tcW w:w="2340" w:type="dxa"/>
            <w:shd w:val="clear" w:color="auto" w:fill="auto"/>
          </w:tcPr>
          <w:p w:rsidR="008A3921" w:rsidRPr="00F90DC3" w:rsidRDefault="008A3921" w:rsidP="008A3921">
            <w:pPr>
              <w:jc w:val="center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۷۹</w:t>
            </w:r>
          </w:p>
        </w:tc>
        <w:tc>
          <w:tcPr>
            <w:tcW w:w="2340" w:type="dxa"/>
            <w:shd w:val="clear" w:color="auto" w:fill="auto"/>
          </w:tcPr>
          <w:p w:rsidR="008A3921" w:rsidRPr="00F90DC3" w:rsidRDefault="008A3921" w:rsidP="008A3921">
            <w:pPr>
              <w:jc w:val="center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۲۹۷</w:t>
            </w:r>
          </w:p>
        </w:tc>
      </w:tr>
      <w:tr w:rsidR="008A3921" w:rsidRPr="00F90DC3" w:rsidTr="008A3921">
        <w:trPr>
          <w:trHeight w:val="323"/>
        </w:trPr>
        <w:tc>
          <w:tcPr>
            <w:tcW w:w="2185" w:type="dxa"/>
            <w:shd w:val="clear" w:color="auto" w:fill="auto"/>
          </w:tcPr>
          <w:p w:rsidR="008A3921" w:rsidRPr="00F90DC3" w:rsidRDefault="008A3921" w:rsidP="008A3921">
            <w:pPr>
              <w:jc w:val="center"/>
              <w:rPr>
                <w:rtl/>
              </w:rPr>
            </w:pPr>
            <w:r w:rsidRPr="00F90DC3">
              <w:rPr>
                <w:rFonts w:hint="cs"/>
                <w:rtl/>
              </w:rPr>
              <w:t>درصد</w:t>
            </w:r>
          </w:p>
        </w:tc>
        <w:tc>
          <w:tcPr>
            <w:tcW w:w="1890" w:type="dxa"/>
            <w:shd w:val="clear" w:color="auto" w:fill="auto"/>
          </w:tcPr>
          <w:p w:rsidR="008A3921" w:rsidRPr="00F90DC3" w:rsidRDefault="006407C4" w:rsidP="006407C4">
            <w:pPr>
              <w:jc w:val="center"/>
              <w:rPr>
                <w:rtl/>
                <w:lang w:bidi="ps-AF"/>
              </w:rPr>
            </w:pPr>
            <w:r w:rsidRPr="00F90DC3">
              <w:rPr>
                <w:rFonts w:ascii="Arial" w:hAnsi="Arial" w:cs="Arial" w:hint="cs"/>
                <w:rtl/>
                <w:lang w:bidi="ps-AF"/>
              </w:rPr>
              <w:t>٪</w:t>
            </w:r>
            <w:r w:rsidR="008A3921" w:rsidRPr="00F90DC3">
              <w:rPr>
                <w:rFonts w:hint="cs"/>
                <w:rtl/>
                <w:lang w:bidi="ps-AF"/>
              </w:rPr>
              <w:t>۱۰۰</w:t>
            </w:r>
          </w:p>
        </w:tc>
        <w:tc>
          <w:tcPr>
            <w:tcW w:w="2340" w:type="dxa"/>
            <w:shd w:val="clear" w:color="auto" w:fill="auto"/>
          </w:tcPr>
          <w:p w:rsidR="008A3921" w:rsidRPr="00F90DC3" w:rsidRDefault="006407C4" w:rsidP="0062158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21.0</w:t>
            </w:r>
            <w:r w:rsidR="00621586">
              <w:rPr>
                <w:rFonts w:hint="cs"/>
                <w:rtl/>
                <w:lang w:bidi="fa-IR"/>
              </w:rPr>
              <w:t>2</w:t>
            </w:r>
            <w:r w:rsidRPr="00F90DC3">
              <w:rPr>
                <w:rFonts w:ascii="Arial" w:hAnsi="Arial" w:cs="Arial" w:hint="cs"/>
                <w:rtl/>
                <w:lang w:bidi="ps-AF"/>
              </w:rPr>
              <w:t>٪</w:t>
            </w:r>
          </w:p>
        </w:tc>
        <w:tc>
          <w:tcPr>
            <w:tcW w:w="2340" w:type="dxa"/>
            <w:shd w:val="clear" w:color="auto" w:fill="auto"/>
          </w:tcPr>
          <w:p w:rsidR="008A3921" w:rsidRPr="00F90DC3" w:rsidRDefault="006407C4" w:rsidP="006407C4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78.98</w:t>
            </w:r>
            <w:r w:rsidRPr="00F90DC3">
              <w:rPr>
                <w:rFonts w:ascii="Arial" w:hAnsi="Arial" w:cs="Arial" w:hint="cs"/>
                <w:rtl/>
                <w:lang w:bidi="ps-AF"/>
              </w:rPr>
              <w:t>٪</w:t>
            </w:r>
          </w:p>
        </w:tc>
      </w:tr>
    </w:tbl>
    <w:p w:rsidR="008A3921" w:rsidRPr="008A3921" w:rsidRDefault="008A3921" w:rsidP="008A3921">
      <w:pPr>
        <w:pStyle w:val="TableofFigures"/>
        <w:spacing w:after="240" w:line="360" w:lineRule="auto"/>
        <w:jc w:val="both"/>
        <w:rPr>
          <w:sz w:val="20"/>
          <w:szCs w:val="24"/>
          <w:rtl/>
          <w:lang w:bidi="ps-AF"/>
        </w:rPr>
      </w:pPr>
      <w:r w:rsidRPr="00F90DC3">
        <w:rPr>
          <w:noProof/>
          <w:rtl/>
          <w:lang w:bidi="fa-IR"/>
        </w:rPr>
        <w:drawing>
          <wp:anchor distT="0" distB="0" distL="114300" distR="114300" simplePos="0" relativeHeight="251662336" behindDoc="1" locked="0" layoutInCell="1" allowOverlap="1" wp14:anchorId="22AEE4CC" wp14:editId="2A8C2B6B">
            <wp:simplePos x="0" y="0"/>
            <wp:positionH relativeFrom="margin">
              <wp:posOffset>285750</wp:posOffset>
            </wp:positionH>
            <wp:positionV relativeFrom="paragraph">
              <wp:posOffset>333375</wp:posOffset>
            </wp:positionV>
            <wp:extent cx="508635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519" y="21427"/>
                <wp:lineTo x="21519" y="0"/>
                <wp:lineTo x="0" y="0"/>
              </wp:wrapPolygon>
            </wp:wrapTight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0DC3">
        <w:rPr>
          <w:sz w:val="20"/>
          <w:szCs w:val="24"/>
          <w:rtl/>
          <w:lang w:bidi="fa-IR"/>
        </w:rPr>
        <w:t>جدول</w:t>
      </w:r>
      <w:r w:rsidRPr="00F90DC3">
        <w:rPr>
          <w:rFonts w:hint="cs"/>
          <w:sz w:val="20"/>
          <w:szCs w:val="24"/>
          <w:rtl/>
          <w:lang w:bidi="fa-IR"/>
        </w:rPr>
        <w:t xml:space="preserve"> </w:t>
      </w:r>
      <w:r>
        <w:rPr>
          <w:rFonts w:hint="cs"/>
          <w:sz w:val="20"/>
          <w:szCs w:val="24"/>
          <w:rtl/>
          <w:lang w:bidi="fa-IR"/>
        </w:rPr>
        <w:t>3</w:t>
      </w:r>
      <w:r w:rsidRPr="00F90DC3">
        <w:rPr>
          <w:rFonts w:hint="cs"/>
          <w:sz w:val="20"/>
          <w:szCs w:val="24"/>
          <w:rtl/>
          <w:lang w:bidi="ps-AF"/>
        </w:rPr>
        <w:t>-۱</w:t>
      </w:r>
      <w:r w:rsidRPr="00F90DC3">
        <w:rPr>
          <w:rFonts w:hint="cs"/>
          <w:sz w:val="20"/>
          <w:szCs w:val="24"/>
          <w:rtl/>
          <w:lang w:bidi="fa-IR"/>
        </w:rPr>
        <w:t>:</w:t>
      </w:r>
      <w:r w:rsidRPr="00F90DC3">
        <w:rPr>
          <w:sz w:val="20"/>
          <w:szCs w:val="24"/>
          <w:rtl/>
          <w:lang w:bidi="fa-IR"/>
        </w:rPr>
        <w:t xml:space="preserve"> </w:t>
      </w:r>
      <w:bookmarkEnd w:id="0"/>
      <w:bookmarkEnd w:id="1"/>
      <w:r w:rsidRPr="00F90DC3">
        <w:rPr>
          <w:rFonts w:hint="cs"/>
          <w:sz w:val="20"/>
          <w:szCs w:val="24"/>
          <w:rtl/>
          <w:lang w:bidi="ps-AF"/>
        </w:rPr>
        <w:t>تعدا</w:t>
      </w:r>
      <w:r>
        <w:rPr>
          <w:rFonts w:hint="cs"/>
          <w:sz w:val="20"/>
          <w:szCs w:val="24"/>
          <w:rtl/>
          <w:lang w:bidi="fa-IR"/>
        </w:rPr>
        <w:t>د</w:t>
      </w:r>
      <w:r w:rsidRPr="00F90DC3">
        <w:rPr>
          <w:rFonts w:hint="cs"/>
          <w:sz w:val="20"/>
          <w:szCs w:val="24"/>
          <w:rtl/>
          <w:lang w:bidi="ps-AF"/>
        </w:rPr>
        <w:t xml:space="preserve"> عملیات</w:t>
      </w:r>
      <w:r>
        <w:rPr>
          <w:rFonts w:hint="cs"/>
          <w:sz w:val="20"/>
          <w:szCs w:val="24"/>
          <w:rtl/>
          <w:lang w:bidi="ps-AF"/>
        </w:rPr>
        <w:t xml:space="preserve">‌های </w:t>
      </w:r>
      <w:r w:rsidRPr="00F90DC3">
        <w:rPr>
          <w:rFonts w:hint="cs"/>
          <w:sz w:val="20"/>
          <w:szCs w:val="24"/>
          <w:rtl/>
          <w:lang w:bidi="ps-AF"/>
        </w:rPr>
        <w:t>مربوط به کولی لتیازس</w:t>
      </w:r>
    </w:p>
    <w:p w:rsidR="008A3921" w:rsidRDefault="008A3921" w:rsidP="008A3921">
      <w:pPr>
        <w:spacing w:line="360" w:lineRule="auto"/>
        <w:ind w:firstLine="360"/>
        <w:rPr>
          <w:szCs w:val="24"/>
          <w:rtl/>
          <w:lang w:bidi="fa-IR"/>
        </w:rPr>
      </w:pPr>
      <w:r w:rsidRPr="008A3921">
        <w:rPr>
          <w:rFonts w:hint="cs"/>
          <w:szCs w:val="24"/>
          <w:rtl/>
        </w:rPr>
        <w:t xml:space="preserve">نمودار </w:t>
      </w:r>
      <w:r w:rsidRPr="008A3921">
        <w:rPr>
          <w:rFonts w:hint="cs"/>
          <w:szCs w:val="24"/>
          <w:rtl/>
          <w:lang w:bidi="ps-AF"/>
        </w:rPr>
        <w:t>۳-۱</w:t>
      </w:r>
      <w:r w:rsidRPr="008A3921">
        <w:rPr>
          <w:rFonts w:hint="cs"/>
          <w:szCs w:val="24"/>
          <w:rtl/>
          <w:lang w:bidi="fa-IR"/>
        </w:rPr>
        <w:t xml:space="preserve"> تعداد کل عملیات‌های مربوط کولی لتیازس </w:t>
      </w:r>
    </w:p>
    <w:p w:rsidR="0039395B" w:rsidRPr="008A3921" w:rsidRDefault="0039395B" w:rsidP="008A3921">
      <w:pPr>
        <w:spacing w:line="360" w:lineRule="auto"/>
        <w:ind w:firstLine="360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 xml:space="preserve">نمودار 1-3 نشان می‌دهد که میزان عملیات‌های </w:t>
      </w:r>
      <w:r w:rsidR="00D57506">
        <w:rPr>
          <w:rFonts w:hint="cs"/>
          <w:szCs w:val="24"/>
          <w:rtl/>
          <w:lang w:bidi="fa-IR"/>
        </w:rPr>
        <w:t xml:space="preserve">بیماری </w:t>
      </w:r>
      <w:r>
        <w:rPr>
          <w:rFonts w:hint="cs"/>
          <w:szCs w:val="24"/>
          <w:rtl/>
          <w:lang w:bidi="fa-IR"/>
        </w:rPr>
        <w:t>کولی لتیازس نسبت به سایر عملیات‌ها به تعداد 79 بیمار و 21.006 فیصد نسبت به سایر عملیات‌ها به تعداد 297 بیمار و 78.98</w:t>
      </w:r>
      <w:r w:rsidR="00D57506">
        <w:rPr>
          <w:rFonts w:hint="cs"/>
          <w:szCs w:val="24"/>
          <w:rtl/>
          <w:lang w:bidi="fa-IR"/>
        </w:rPr>
        <w:t xml:space="preserve"> فیصد کمتر می‌باشد.</w:t>
      </w:r>
    </w:p>
    <w:p w:rsidR="008A3921" w:rsidRPr="008A3921" w:rsidRDefault="008A3921" w:rsidP="008A3921">
      <w:pPr>
        <w:pStyle w:val="a"/>
        <w:rPr>
          <w:rFonts w:ascii="Times New Romane" w:hAnsi="Times New Romane"/>
          <w:color w:val="000000" w:themeColor="text1"/>
          <w:sz w:val="22"/>
          <w:rtl/>
        </w:rPr>
      </w:pPr>
      <w:bookmarkStart w:id="2" w:name="_Toc147044561"/>
      <w:r w:rsidRPr="008A3921">
        <w:rPr>
          <w:rFonts w:ascii="Times New Romane" w:hAnsi="Times New Romane" w:hint="cs"/>
          <w:color w:val="000000" w:themeColor="text1"/>
          <w:sz w:val="22"/>
          <w:rtl/>
        </w:rPr>
        <w:t>میزان فراوانی کولی لتیازس برحسب جنس در کل مریضان</w:t>
      </w:r>
      <w:bookmarkEnd w:id="2"/>
    </w:p>
    <w:p w:rsidR="008A3921" w:rsidRPr="008A3921" w:rsidRDefault="008A3921" w:rsidP="008A3921">
      <w:pPr>
        <w:rPr>
          <w:rFonts w:ascii="Times New Romane" w:hAnsi="Times New Romane"/>
          <w:sz w:val="22"/>
          <w:rtl/>
          <w:lang w:bidi="fa-IR"/>
        </w:rPr>
      </w:pPr>
      <w:r w:rsidRPr="008A3921">
        <w:rPr>
          <w:rFonts w:ascii="Times New Romane" w:hAnsi="Times New Romane" w:hint="cs"/>
          <w:sz w:val="22"/>
          <w:rtl/>
          <w:lang w:bidi="fa-IR"/>
        </w:rPr>
        <w:t>میزان فراوانی کولی لتیازس برحسب جنس در کل مریضان مراجعه‌کننده به شفاخانه بهار صحت مدیکل کمپلکس کابل نزد مریضان مونث در حدود ۷۹ مورد(</w:t>
      </w:r>
      <w:r w:rsidRPr="008A3921">
        <w:rPr>
          <w:rFonts w:cs="Times New Roman" w:hint="cs"/>
          <w:sz w:val="22"/>
          <w:rtl/>
          <w:lang w:bidi="fa-IR"/>
        </w:rPr>
        <w:t>٪</w:t>
      </w:r>
      <w:r w:rsidRPr="008A3921">
        <w:rPr>
          <w:rFonts w:ascii="Times New Romane" w:hAnsi="Times New Romane" w:hint="cs"/>
          <w:sz w:val="22"/>
          <w:rtl/>
          <w:lang w:bidi="fa-IR"/>
        </w:rPr>
        <w:t>۶۵.۲۸) و نزد مریضان مذکر در حدود۴۲ مورد(</w:t>
      </w:r>
      <w:r w:rsidRPr="008A3921">
        <w:rPr>
          <w:rFonts w:cs="Times New Roman" w:hint="cs"/>
          <w:sz w:val="22"/>
          <w:rtl/>
          <w:lang w:bidi="fa-IR"/>
        </w:rPr>
        <w:t>٪</w:t>
      </w:r>
      <w:r w:rsidRPr="008A3921">
        <w:rPr>
          <w:rFonts w:ascii="Times New Romane" w:hAnsi="Times New Romane" w:hint="cs"/>
          <w:sz w:val="22"/>
          <w:rtl/>
          <w:lang w:bidi="fa-IR"/>
        </w:rPr>
        <w:t xml:space="preserve">۳۴.۷۱) بوده.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A3921" w:rsidRPr="00F90DC3" w:rsidTr="00045F6F">
        <w:trPr>
          <w:trHeight w:val="431"/>
        </w:trPr>
        <w:tc>
          <w:tcPr>
            <w:tcW w:w="2254" w:type="dxa"/>
            <w:shd w:val="clear" w:color="auto" w:fill="E7E6E6" w:themeFill="background2"/>
          </w:tcPr>
          <w:p w:rsidR="008A3921" w:rsidRPr="00F90DC3" w:rsidRDefault="008A3921" w:rsidP="008A3921">
            <w:pPr>
              <w:ind w:firstLine="0"/>
              <w:jc w:val="center"/>
              <w:rPr>
                <w:sz w:val="28"/>
                <w:rtl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>شاخص‌ها</w:t>
            </w:r>
          </w:p>
        </w:tc>
        <w:tc>
          <w:tcPr>
            <w:tcW w:w="2254" w:type="dxa"/>
            <w:shd w:val="clear" w:color="auto" w:fill="E7E6E6" w:themeFill="background2"/>
          </w:tcPr>
          <w:p w:rsidR="008A3921" w:rsidRPr="00F90DC3" w:rsidRDefault="008A3921" w:rsidP="008A3921">
            <w:pPr>
              <w:ind w:firstLine="0"/>
              <w:jc w:val="center"/>
              <w:rPr>
                <w:sz w:val="28"/>
                <w:rtl/>
                <w:lang w:bidi="fa-IR"/>
              </w:rPr>
            </w:pPr>
            <w:r w:rsidRPr="00F90DC3">
              <w:rPr>
                <w:rFonts w:hint="cs"/>
                <w:sz w:val="28"/>
                <w:rtl/>
                <w:lang w:bidi="fa-IR"/>
              </w:rPr>
              <w:t>بیماران زن</w:t>
            </w:r>
          </w:p>
        </w:tc>
        <w:tc>
          <w:tcPr>
            <w:tcW w:w="2254" w:type="dxa"/>
            <w:shd w:val="clear" w:color="auto" w:fill="E7E6E6" w:themeFill="background2"/>
          </w:tcPr>
          <w:p w:rsidR="008A3921" w:rsidRPr="00F90DC3" w:rsidRDefault="008A3921" w:rsidP="008A3921">
            <w:pPr>
              <w:ind w:firstLine="0"/>
              <w:jc w:val="center"/>
              <w:rPr>
                <w:sz w:val="28"/>
                <w:rtl/>
                <w:lang w:bidi="ps-AF"/>
              </w:rPr>
            </w:pPr>
            <w:r w:rsidRPr="00F90DC3">
              <w:rPr>
                <w:rFonts w:hint="cs"/>
                <w:sz w:val="28"/>
                <w:rtl/>
                <w:lang w:bidi="ps-AF"/>
              </w:rPr>
              <w:t>بیماران مرد</w:t>
            </w:r>
          </w:p>
        </w:tc>
        <w:tc>
          <w:tcPr>
            <w:tcW w:w="2254" w:type="dxa"/>
            <w:shd w:val="clear" w:color="auto" w:fill="E7E6E6" w:themeFill="background2"/>
          </w:tcPr>
          <w:p w:rsidR="008A3921" w:rsidRPr="00F90DC3" w:rsidRDefault="008A3921" w:rsidP="008A3921">
            <w:pPr>
              <w:ind w:firstLine="0"/>
              <w:jc w:val="center"/>
              <w:rPr>
                <w:sz w:val="28"/>
                <w:rtl/>
                <w:lang w:bidi="ps-AF"/>
              </w:rPr>
            </w:pPr>
            <w:r w:rsidRPr="00F90DC3">
              <w:rPr>
                <w:rFonts w:hint="cs"/>
                <w:sz w:val="28"/>
                <w:rtl/>
                <w:lang w:bidi="ps-AF"/>
              </w:rPr>
              <w:t>مجموع بیماران</w:t>
            </w:r>
          </w:p>
        </w:tc>
      </w:tr>
      <w:tr w:rsidR="008A3921" w:rsidRPr="00F90DC3" w:rsidTr="00045F6F">
        <w:trPr>
          <w:trHeight w:val="449"/>
        </w:trPr>
        <w:tc>
          <w:tcPr>
            <w:tcW w:w="2254" w:type="dxa"/>
          </w:tcPr>
          <w:p w:rsidR="008A3921" w:rsidRPr="00F90DC3" w:rsidRDefault="008A3921" w:rsidP="008A3921">
            <w:pPr>
              <w:ind w:firstLine="0"/>
              <w:jc w:val="center"/>
              <w:rPr>
                <w:sz w:val="28"/>
                <w:rtl/>
                <w:lang w:bidi="fa-IR"/>
              </w:rPr>
            </w:pPr>
            <w:r w:rsidRPr="00F90DC3">
              <w:rPr>
                <w:rFonts w:hint="cs"/>
                <w:sz w:val="28"/>
                <w:rtl/>
                <w:lang w:bidi="fa-IR"/>
              </w:rPr>
              <w:t>تعداد بیماران</w:t>
            </w:r>
          </w:p>
        </w:tc>
        <w:tc>
          <w:tcPr>
            <w:tcW w:w="2254" w:type="dxa"/>
          </w:tcPr>
          <w:p w:rsidR="008A3921" w:rsidRPr="00F90DC3" w:rsidRDefault="008A3921" w:rsidP="008A3921">
            <w:pPr>
              <w:ind w:firstLine="0"/>
              <w:jc w:val="center"/>
              <w:rPr>
                <w:sz w:val="28"/>
                <w:rtl/>
                <w:lang w:bidi="ps-AF"/>
              </w:rPr>
            </w:pPr>
            <w:r w:rsidRPr="00F90DC3">
              <w:rPr>
                <w:rFonts w:hint="cs"/>
                <w:sz w:val="28"/>
                <w:rtl/>
                <w:lang w:bidi="ps-AF"/>
              </w:rPr>
              <w:t>۵۱</w:t>
            </w:r>
          </w:p>
        </w:tc>
        <w:tc>
          <w:tcPr>
            <w:tcW w:w="2254" w:type="dxa"/>
          </w:tcPr>
          <w:p w:rsidR="008A3921" w:rsidRPr="00F90DC3" w:rsidRDefault="008A3921" w:rsidP="008A3921">
            <w:pPr>
              <w:ind w:firstLine="0"/>
              <w:jc w:val="center"/>
              <w:rPr>
                <w:sz w:val="28"/>
                <w:rtl/>
                <w:lang w:bidi="ps-AF"/>
              </w:rPr>
            </w:pPr>
            <w:r w:rsidRPr="00F90DC3">
              <w:rPr>
                <w:rFonts w:hint="cs"/>
                <w:sz w:val="28"/>
                <w:rtl/>
                <w:lang w:bidi="ps-AF"/>
              </w:rPr>
              <w:t>۲۸</w:t>
            </w:r>
          </w:p>
        </w:tc>
        <w:tc>
          <w:tcPr>
            <w:tcW w:w="2254" w:type="dxa"/>
          </w:tcPr>
          <w:p w:rsidR="008A3921" w:rsidRPr="00F90DC3" w:rsidRDefault="008A3921" w:rsidP="008A3921">
            <w:pPr>
              <w:ind w:firstLine="0"/>
              <w:jc w:val="center"/>
              <w:rPr>
                <w:sz w:val="28"/>
                <w:rtl/>
                <w:lang w:bidi="ps-AF"/>
              </w:rPr>
            </w:pPr>
            <w:r w:rsidRPr="00F90DC3">
              <w:rPr>
                <w:rFonts w:hint="cs"/>
                <w:sz w:val="28"/>
                <w:rtl/>
                <w:lang w:bidi="ps-AF"/>
              </w:rPr>
              <w:t>۷۹</w:t>
            </w:r>
          </w:p>
        </w:tc>
      </w:tr>
      <w:tr w:rsidR="008A3921" w:rsidRPr="00F90DC3" w:rsidTr="00045F6F">
        <w:tc>
          <w:tcPr>
            <w:tcW w:w="2254" w:type="dxa"/>
          </w:tcPr>
          <w:p w:rsidR="008A3921" w:rsidRPr="00F90DC3" w:rsidRDefault="008A3921" w:rsidP="008A3921">
            <w:pPr>
              <w:ind w:firstLine="0"/>
              <w:jc w:val="center"/>
              <w:rPr>
                <w:sz w:val="28"/>
                <w:rtl/>
                <w:lang w:bidi="fa-IR"/>
              </w:rPr>
            </w:pPr>
            <w:r w:rsidRPr="00F90DC3">
              <w:rPr>
                <w:rFonts w:hint="cs"/>
                <w:sz w:val="28"/>
                <w:rtl/>
                <w:lang w:bidi="fa-IR"/>
              </w:rPr>
              <w:lastRenderedPageBreak/>
              <w:t>درصد</w:t>
            </w:r>
          </w:p>
        </w:tc>
        <w:tc>
          <w:tcPr>
            <w:tcW w:w="2254" w:type="dxa"/>
          </w:tcPr>
          <w:p w:rsidR="008A3921" w:rsidRPr="00F90DC3" w:rsidRDefault="00621586" w:rsidP="006407C4">
            <w:pPr>
              <w:ind w:firstLine="0"/>
              <w:jc w:val="center"/>
              <w:rPr>
                <w:sz w:val="28"/>
                <w:rtl/>
                <w:lang w:bidi="ps-AF"/>
              </w:rPr>
            </w:pPr>
            <w:r w:rsidRPr="008A3921">
              <w:rPr>
                <w:rFonts w:cs="Times New Roman" w:hint="cs"/>
                <w:sz w:val="22"/>
                <w:rtl/>
                <w:lang w:bidi="fa-IR"/>
              </w:rPr>
              <w:t>٪</w:t>
            </w:r>
            <w:r w:rsidRPr="008A3921">
              <w:rPr>
                <w:rFonts w:ascii="Times New Romane" w:hAnsi="Times New Romane" w:hint="cs"/>
                <w:sz w:val="22"/>
                <w:rtl/>
                <w:lang w:bidi="fa-IR"/>
              </w:rPr>
              <w:t>۶۵.۲۸</w:t>
            </w:r>
          </w:p>
        </w:tc>
        <w:tc>
          <w:tcPr>
            <w:tcW w:w="2254" w:type="dxa"/>
          </w:tcPr>
          <w:p w:rsidR="008A3921" w:rsidRPr="00F90DC3" w:rsidRDefault="00621586" w:rsidP="006407C4">
            <w:pPr>
              <w:ind w:firstLine="0"/>
              <w:jc w:val="center"/>
              <w:rPr>
                <w:sz w:val="28"/>
                <w:rtl/>
                <w:lang w:bidi="ps-AF"/>
              </w:rPr>
            </w:pPr>
            <w:r w:rsidRPr="008A3921">
              <w:rPr>
                <w:rFonts w:cs="Times New Roman" w:hint="cs"/>
                <w:sz w:val="22"/>
                <w:rtl/>
                <w:lang w:bidi="fa-IR"/>
              </w:rPr>
              <w:t>٪</w:t>
            </w:r>
            <w:r w:rsidRPr="008A3921">
              <w:rPr>
                <w:rFonts w:ascii="Times New Romane" w:hAnsi="Times New Romane" w:hint="cs"/>
                <w:sz w:val="22"/>
                <w:rtl/>
                <w:lang w:bidi="fa-IR"/>
              </w:rPr>
              <w:t>۳۴.</w:t>
            </w:r>
            <w:r>
              <w:rPr>
                <w:rFonts w:ascii="Times New Romane" w:hAnsi="Times New Romane" w:hint="cs"/>
                <w:sz w:val="22"/>
                <w:rtl/>
                <w:lang w:bidi="fa-IR"/>
              </w:rPr>
              <w:t>۷2</w:t>
            </w:r>
          </w:p>
        </w:tc>
        <w:tc>
          <w:tcPr>
            <w:tcW w:w="2254" w:type="dxa"/>
          </w:tcPr>
          <w:p w:rsidR="008A3921" w:rsidRPr="00F90DC3" w:rsidRDefault="006407C4" w:rsidP="006407C4">
            <w:pPr>
              <w:ind w:firstLine="0"/>
              <w:jc w:val="center"/>
              <w:rPr>
                <w:sz w:val="28"/>
                <w:rtl/>
                <w:lang w:bidi="ps-AF"/>
              </w:rPr>
            </w:pPr>
            <w:r w:rsidRPr="00F90DC3">
              <w:rPr>
                <w:rFonts w:ascii="Arial" w:hAnsi="Arial" w:cs="Arial" w:hint="cs"/>
                <w:sz w:val="28"/>
                <w:rtl/>
                <w:lang w:bidi="ps-AF"/>
              </w:rPr>
              <w:t>٪</w:t>
            </w:r>
            <w:r w:rsidR="008A3921" w:rsidRPr="00F90DC3">
              <w:rPr>
                <w:rFonts w:hint="cs"/>
                <w:sz w:val="28"/>
                <w:rtl/>
                <w:lang w:bidi="ps-AF"/>
              </w:rPr>
              <w:t>۱۰۰</w:t>
            </w:r>
          </w:p>
        </w:tc>
      </w:tr>
    </w:tbl>
    <w:p w:rsidR="008A3921" w:rsidRPr="008A3921" w:rsidRDefault="008A3921" w:rsidP="008A3921">
      <w:pPr>
        <w:spacing w:line="360" w:lineRule="auto"/>
        <w:rPr>
          <w:szCs w:val="24"/>
          <w:rtl/>
          <w:lang w:bidi="fa-IR"/>
        </w:rPr>
      </w:pPr>
      <w:r w:rsidRPr="008A3921">
        <w:rPr>
          <w:rFonts w:hint="cs"/>
          <w:color w:val="000000" w:themeColor="text1"/>
          <w:szCs w:val="24"/>
          <w:rtl/>
          <w:lang w:bidi="fa-IR"/>
        </w:rPr>
        <w:t xml:space="preserve">جدول </w:t>
      </w:r>
      <w:r w:rsidRPr="008A3921">
        <w:rPr>
          <w:rFonts w:hint="cs"/>
          <w:color w:val="000000" w:themeColor="text1"/>
          <w:szCs w:val="24"/>
          <w:rtl/>
          <w:lang w:bidi="ps-AF"/>
        </w:rPr>
        <w:t>۳-۲</w:t>
      </w:r>
      <w:r w:rsidRPr="008A3921">
        <w:rPr>
          <w:rFonts w:hint="cs"/>
          <w:color w:val="000000" w:themeColor="text1"/>
          <w:szCs w:val="24"/>
          <w:rtl/>
          <w:lang w:bidi="fa-IR"/>
        </w:rPr>
        <w:t xml:space="preserve"> میزان </w:t>
      </w:r>
      <w:r w:rsidR="00313A76">
        <w:rPr>
          <w:rFonts w:hint="cs"/>
          <w:color w:val="000000" w:themeColor="text1"/>
          <w:szCs w:val="24"/>
          <w:rtl/>
          <w:lang w:bidi="fa-IR"/>
        </w:rPr>
        <w:t>فراوانی</w:t>
      </w:r>
      <w:r w:rsidRPr="008A3921">
        <w:rPr>
          <w:rFonts w:hint="cs"/>
          <w:color w:val="000000" w:themeColor="text1"/>
          <w:szCs w:val="24"/>
          <w:rtl/>
          <w:lang w:bidi="fa-IR"/>
        </w:rPr>
        <w:t xml:space="preserve"> بیماری کولی لتیازس برحسب جنس</w:t>
      </w:r>
    </w:p>
    <w:p w:rsidR="0039395B" w:rsidRDefault="008A3921" w:rsidP="008A3921">
      <w:pPr>
        <w:spacing w:line="360" w:lineRule="auto"/>
        <w:rPr>
          <w:szCs w:val="24"/>
          <w:rtl/>
          <w:lang w:bidi="fa-IR"/>
        </w:rPr>
      </w:pPr>
      <w:r w:rsidRPr="00F90DC3">
        <w:rPr>
          <w:noProof/>
          <w:rtl/>
          <w:lang w:bidi="fa-IR"/>
        </w:rPr>
        <w:drawing>
          <wp:anchor distT="0" distB="0" distL="114300" distR="114300" simplePos="0" relativeHeight="251665408" behindDoc="0" locked="0" layoutInCell="1" allowOverlap="1" wp14:anchorId="5E6A8262" wp14:editId="3718D3A0">
            <wp:simplePos x="0" y="0"/>
            <wp:positionH relativeFrom="column">
              <wp:posOffset>447675</wp:posOffset>
            </wp:positionH>
            <wp:positionV relativeFrom="paragraph">
              <wp:posOffset>0</wp:posOffset>
            </wp:positionV>
            <wp:extent cx="4748530" cy="1857375"/>
            <wp:effectExtent l="0" t="0" r="13970" b="9525"/>
            <wp:wrapTopAndBottom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921">
        <w:rPr>
          <w:rFonts w:hint="cs"/>
          <w:szCs w:val="24"/>
          <w:rtl/>
          <w:lang w:bidi="fa-IR"/>
        </w:rPr>
        <w:t xml:space="preserve">نمودار </w:t>
      </w:r>
      <w:r w:rsidRPr="008A3921">
        <w:rPr>
          <w:rFonts w:hint="cs"/>
          <w:szCs w:val="24"/>
          <w:rtl/>
          <w:lang w:bidi="ps-AF"/>
        </w:rPr>
        <w:t>۳-۲</w:t>
      </w:r>
      <w:r w:rsidRPr="008A3921">
        <w:rPr>
          <w:rFonts w:hint="cs"/>
          <w:szCs w:val="24"/>
          <w:rtl/>
          <w:lang w:bidi="fa-IR"/>
        </w:rPr>
        <w:t xml:space="preserve"> میزان </w:t>
      </w:r>
      <w:r w:rsidR="00313A76">
        <w:rPr>
          <w:rFonts w:hint="cs"/>
          <w:szCs w:val="24"/>
          <w:rtl/>
          <w:lang w:bidi="fa-IR"/>
        </w:rPr>
        <w:t>فراوانی</w:t>
      </w:r>
      <w:r w:rsidRPr="008A3921">
        <w:rPr>
          <w:rFonts w:hint="cs"/>
          <w:szCs w:val="24"/>
          <w:rtl/>
          <w:lang w:bidi="fa-IR"/>
        </w:rPr>
        <w:t xml:space="preserve"> بیماران کولی لتیازس بر حسب جنس</w:t>
      </w:r>
    </w:p>
    <w:p w:rsidR="008A3921" w:rsidRPr="008A3921" w:rsidRDefault="0039395B" w:rsidP="0039395B">
      <w:pPr>
        <w:spacing w:line="360" w:lineRule="auto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>در نمودار 2-3 نشان داده شده است که میزان فراوانی بیماران کولی لتیازس بر حسب جنسیت، از مجموع 79 بیمار به تعداد 51 زن و 64.55 فیصد نسبت به تعداد 28 مرد و 35.44 فیصد بیشتر می‌باشند.</w:t>
      </w:r>
      <w:r w:rsidR="008A3921" w:rsidRPr="008A3921">
        <w:rPr>
          <w:rFonts w:hint="cs"/>
          <w:szCs w:val="24"/>
          <w:rtl/>
          <w:lang w:bidi="fa-IR"/>
        </w:rPr>
        <w:t xml:space="preserve"> </w:t>
      </w:r>
    </w:p>
    <w:p w:rsidR="008A3921" w:rsidRPr="008A3921" w:rsidRDefault="008A3921" w:rsidP="008A3921">
      <w:pPr>
        <w:pStyle w:val="a"/>
        <w:rPr>
          <w:rFonts w:ascii="Times New Romane" w:hAnsi="Times New Romane"/>
          <w:color w:val="000000" w:themeColor="text1"/>
          <w:sz w:val="22"/>
          <w:rtl/>
        </w:rPr>
      </w:pPr>
      <w:bookmarkStart w:id="3" w:name="_Toc147044562"/>
      <w:r w:rsidRPr="008A3921">
        <w:rPr>
          <w:rFonts w:ascii="Times New Romane" w:hAnsi="Times New Romane" w:hint="cs"/>
          <w:color w:val="000000" w:themeColor="text1"/>
          <w:sz w:val="22"/>
          <w:rtl/>
        </w:rPr>
        <w:t xml:space="preserve">میزان </w:t>
      </w:r>
      <w:r w:rsidR="00313A76">
        <w:rPr>
          <w:rFonts w:ascii="Times New Romane" w:hAnsi="Times New Romane" w:hint="cs"/>
          <w:color w:val="000000" w:themeColor="text1"/>
          <w:sz w:val="22"/>
          <w:rtl/>
        </w:rPr>
        <w:t>فراوانی</w:t>
      </w:r>
      <w:r w:rsidRPr="008A3921">
        <w:rPr>
          <w:rFonts w:ascii="Times New Romane" w:hAnsi="Times New Romane" w:hint="cs"/>
          <w:color w:val="000000" w:themeColor="text1"/>
          <w:sz w:val="22"/>
          <w:rtl/>
        </w:rPr>
        <w:t xml:space="preserve"> بیماری کولی لتیازس بر حسب سن در هر دو جنس</w:t>
      </w:r>
      <w:bookmarkEnd w:id="3"/>
    </w:p>
    <w:p w:rsidR="008A3921" w:rsidRPr="008A3921" w:rsidRDefault="008A3921" w:rsidP="008A3921">
      <w:pPr>
        <w:rPr>
          <w:rFonts w:ascii="Times New Romane" w:hAnsi="Times New Romane"/>
          <w:sz w:val="22"/>
          <w:rtl/>
          <w:lang w:bidi="fa-IR"/>
        </w:rPr>
      </w:pPr>
      <w:r w:rsidRPr="008A3921">
        <w:rPr>
          <w:rFonts w:ascii="Times New Romane" w:hAnsi="Times New Romane" w:hint="cs"/>
          <w:sz w:val="22"/>
          <w:rtl/>
          <w:lang w:bidi="fa-IR"/>
        </w:rPr>
        <w:t xml:space="preserve">میزان </w:t>
      </w:r>
      <w:r w:rsidR="00313A76">
        <w:rPr>
          <w:rFonts w:ascii="Times New Romane" w:hAnsi="Times New Romane" w:hint="cs"/>
          <w:sz w:val="22"/>
          <w:rtl/>
          <w:lang w:bidi="fa-IR"/>
        </w:rPr>
        <w:t>فراوانی</w:t>
      </w:r>
      <w:r w:rsidRPr="008A3921">
        <w:rPr>
          <w:rFonts w:ascii="Times New Romane" w:hAnsi="Times New Romane" w:hint="cs"/>
          <w:sz w:val="22"/>
          <w:rtl/>
          <w:lang w:bidi="fa-IR"/>
        </w:rPr>
        <w:t xml:space="preserve"> بیماری کولی لتیازس بر حسب سن در هر</w:t>
      </w:r>
      <w:r>
        <w:rPr>
          <w:rFonts w:ascii="Times New Romane" w:hAnsi="Times New Romane" w:hint="cs"/>
          <w:sz w:val="22"/>
          <w:rtl/>
          <w:lang w:bidi="fa-IR"/>
        </w:rPr>
        <w:t xml:space="preserve"> </w:t>
      </w:r>
      <w:r w:rsidRPr="008A3921">
        <w:rPr>
          <w:rFonts w:ascii="Times New Romane" w:hAnsi="Times New Romane" w:hint="cs"/>
          <w:sz w:val="22"/>
          <w:rtl/>
          <w:lang w:bidi="fa-IR"/>
        </w:rPr>
        <w:t>دوجنس قرار ذیل است</w:t>
      </w:r>
      <w:r>
        <w:rPr>
          <w:rFonts w:ascii="Times New Romane" w:hAnsi="Times New Romane" w:hint="cs"/>
          <w:sz w:val="22"/>
          <w:rtl/>
          <w:lang w:bidi="fa-IR"/>
        </w:rPr>
        <w:t>؛</w:t>
      </w:r>
      <w:r w:rsidRPr="008A3921">
        <w:rPr>
          <w:rFonts w:ascii="Times New Romane" w:hAnsi="Times New Romane" w:hint="cs"/>
          <w:sz w:val="22"/>
          <w:rtl/>
          <w:lang w:bidi="fa-IR"/>
        </w:rPr>
        <w:t xml:space="preserve"> مریضان به چهار گروه سنی زیر۳۰ سال ۹ مورد(</w:t>
      </w:r>
      <w:r w:rsidRPr="008A3921">
        <w:rPr>
          <w:rFonts w:cs="Times New Roman" w:hint="cs"/>
          <w:sz w:val="22"/>
          <w:rtl/>
          <w:lang w:bidi="fa-IR"/>
        </w:rPr>
        <w:t>٪</w:t>
      </w:r>
      <w:r w:rsidRPr="008A3921">
        <w:rPr>
          <w:rFonts w:ascii="Times New Romane" w:hAnsi="Times New Romane" w:hint="cs"/>
          <w:sz w:val="22"/>
          <w:rtl/>
          <w:lang w:bidi="fa-IR"/>
        </w:rPr>
        <w:t>۱۱.۳۹)</w:t>
      </w:r>
      <w:r>
        <w:rPr>
          <w:rFonts w:ascii="Times New Romane" w:hAnsi="Times New Romane" w:hint="cs"/>
          <w:sz w:val="22"/>
          <w:rtl/>
          <w:lang w:bidi="fa-IR"/>
        </w:rPr>
        <w:t>،</w:t>
      </w:r>
      <w:r w:rsidRPr="008A3921">
        <w:rPr>
          <w:rFonts w:ascii="Times New Romane" w:hAnsi="Times New Romane" w:hint="cs"/>
          <w:sz w:val="22"/>
          <w:rtl/>
          <w:lang w:bidi="fa-IR"/>
        </w:rPr>
        <w:t xml:space="preserve"> بین ۳۰ تا ۵۰ سال ۳۲ مورد(</w:t>
      </w:r>
      <w:r w:rsidRPr="008A3921">
        <w:rPr>
          <w:rFonts w:cs="Times New Roman" w:hint="cs"/>
          <w:sz w:val="22"/>
          <w:rtl/>
          <w:lang w:bidi="fa-IR"/>
        </w:rPr>
        <w:t>٪</w:t>
      </w:r>
      <w:r w:rsidRPr="008A3921">
        <w:rPr>
          <w:rFonts w:ascii="Times New Romane" w:hAnsi="Times New Romane" w:hint="cs"/>
          <w:sz w:val="22"/>
          <w:rtl/>
          <w:lang w:bidi="fa-IR"/>
        </w:rPr>
        <w:t>۴۰.۵۰)</w:t>
      </w:r>
      <w:r>
        <w:rPr>
          <w:rFonts w:ascii="Times New Romane" w:hAnsi="Times New Romane" w:hint="cs"/>
          <w:sz w:val="22"/>
          <w:rtl/>
          <w:lang w:bidi="fa-IR"/>
        </w:rPr>
        <w:t>،</w:t>
      </w:r>
      <w:r w:rsidRPr="008A3921">
        <w:rPr>
          <w:rFonts w:ascii="Times New Romane" w:hAnsi="Times New Romane" w:hint="cs"/>
          <w:sz w:val="22"/>
          <w:rtl/>
          <w:lang w:bidi="fa-IR"/>
        </w:rPr>
        <w:t xml:space="preserve"> بین ۵۰ تا ۷۰ سال ۳۳ مورد (</w:t>
      </w:r>
      <w:r w:rsidRPr="008A3921">
        <w:rPr>
          <w:rFonts w:cs="Times New Roman" w:hint="cs"/>
          <w:sz w:val="22"/>
          <w:rtl/>
          <w:lang w:bidi="fa-IR"/>
        </w:rPr>
        <w:t>٪</w:t>
      </w:r>
      <w:r w:rsidRPr="008A3921">
        <w:rPr>
          <w:rFonts w:ascii="Times New Romane" w:hAnsi="Times New Romane" w:hint="cs"/>
          <w:sz w:val="22"/>
          <w:rtl/>
          <w:lang w:bidi="fa-IR"/>
        </w:rPr>
        <w:t>۴۱.۷۷) و بالاتر از۷۰ سال ۵ مورد (۶.۳۲</w:t>
      </w:r>
      <w:r w:rsidRPr="008A3921">
        <w:rPr>
          <w:rFonts w:cs="Times New Roman" w:hint="cs"/>
          <w:sz w:val="22"/>
          <w:rtl/>
          <w:lang w:bidi="fa-IR"/>
        </w:rPr>
        <w:t>٪</w:t>
      </w:r>
      <w:r w:rsidRPr="008A3921">
        <w:rPr>
          <w:rFonts w:ascii="Times New Romane" w:hAnsi="Times New Romane" w:hint="cs"/>
          <w:sz w:val="22"/>
          <w:rtl/>
          <w:lang w:bidi="fa-IR"/>
        </w:rPr>
        <w:t>) مصاب شده اند</w:t>
      </w:r>
      <w:r>
        <w:rPr>
          <w:rFonts w:ascii="Times New Romane" w:hAnsi="Times New Romane" w:hint="cs"/>
          <w:sz w:val="22"/>
          <w:rtl/>
          <w:lang w:bidi="fa-IR"/>
        </w:rPr>
        <w:t>.</w:t>
      </w:r>
      <w:r w:rsidRPr="008A3921">
        <w:rPr>
          <w:rFonts w:ascii="Times New Romane" w:hAnsi="Times New Romane" w:hint="cs"/>
          <w:sz w:val="22"/>
          <w:rtl/>
          <w:lang w:bidi="fa-IR"/>
        </w:rPr>
        <w:t xml:space="preserve"> ( جدول ۳-۳ )</w:t>
      </w:r>
    </w:p>
    <w:tbl>
      <w:tblPr>
        <w:tblStyle w:val="TableGrid"/>
        <w:bidiVisual/>
        <w:tblW w:w="0" w:type="auto"/>
        <w:tblInd w:w="473" w:type="dxa"/>
        <w:tblLook w:val="04A0" w:firstRow="1" w:lastRow="0" w:firstColumn="1" w:lastColumn="0" w:noHBand="0" w:noVBand="1"/>
      </w:tblPr>
      <w:tblGrid>
        <w:gridCol w:w="2532"/>
        <w:gridCol w:w="3005"/>
        <w:gridCol w:w="3006"/>
      </w:tblGrid>
      <w:tr w:rsidR="008A3921" w:rsidRPr="00F90DC3" w:rsidTr="006407C4">
        <w:tc>
          <w:tcPr>
            <w:tcW w:w="2532" w:type="dxa"/>
            <w:shd w:val="clear" w:color="auto" w:fill="E7E6E6" w:themeFill="background2"/>
          </w:tcPr>
          <w:p w:rsidR="008A3921" w:rsidRPr="00F90DC3" w:rsidRDefault="008A3921" w:rsidP="00670256">
            <w:pPr>
              <w:pStyle w:val="TableofFigures"/>
              <w:spacing w:line="240" w:lineRule="auto"/>
              <w:ind w:firstLine="0"/>
              <w:jc w:val="center"/>
              <w:rPr>
                <w:sz w:val="28"/>
                <w:rtl/>
              </w:rPr>
            </w:pPr>
            <w:r w:rsidRPr="00F90DC3">
              <w:rPr>
                <w:rFonts w:hint="cs"/>
                <w:sz w:val="28"/>
                <w:rtl/>
              </w:rPr>
              <w:t>سن</w:t>
            </w:r>
          </w:p>
        </w:tc>
        <w:tc>
          <w:tcPr>
            <w:tcW w:w="3005" w:type="dxa"/>
            <w:shd w:val="clear" w:color="auto" w:fill="E7E6E6" w:themeFill="background2"/>
          </w:tcPr>
          <w:p w:rsidR="008A3921" w:rsidRPr="00F90DC3" w:rsidRDefault="008A3921" w:rsidP="00670256">
            <w:pPr>
              <w:pStyle w:val="TableofFigures"/>
              <w:spacing w:line="240" w:lineRule="auto"/>
              <w:ind w:firstLine="0"/>
              <w:jc w:val="center"/>
              <w:rPr>
                <w:sz w:val="28"/>
                <w:rtl/>
              </w:rPr>
            </w:pPr>
            <w:r w:rsidRPr="00F90DC3">
              <w:rPr>
                <w:rFonts w:hint="cs"/>
                <w:sz w:val="28"/>
                <w:rtl/>
              </w:rPr>
              <w:t>تعداد</w:t>
            </w:r>
          </w:p>
        </w:tc>
        <w:tc>
          <w:tcPr>
            <w:tcW w:w="3006" w:type="dxa"/>
            <w:shd w:val="clear" w:color="auto" w:fill="E7E6E6" w:themeFill="background2"/>
          </w:tcPr>
          <w:p w:rsidR="008A3921" w:rsidRPr="00F90DC3" w:rsidRDefault="008A3921" w:rsidP="00670256">
            <w:pPr>
              <w:pStyle w:val="TableofFigures"/>
              <w:spacing w:line="240" w:lineRule="auto"/>
              <w:ind w:firstLine="0"/>
              <w:jc w:val="center"/>
              <w:rPr>
                <w:sz w:val="28"/>
                <w:rtl/>
              </w:rPr>
            </w:pPr>
            <w:r w:rsidRPr="00F90DC3">
              <w:rPr>
                <w:rFonts w:hint="cs"/>
                <w:sz w:val="28"/>
                <w:rtl/>
              </w:rPr>
              <w:t>فیصدی</w:t>
            </w:r>
          </w:p>
        </w:tc>
      </w:tr>
      <w:tr w:rsidR="008A3921" w:rsidRPr="00F90DC3" w:rsidTr="006407C4">
        <w:tc>
          <w:tcPr>
            <w:tcW w:w="2532" w:type="dxa"/>
            <w:shd w:val="clear" w:color="auto" w:fill="EDEDED" w:themeFill="accent3" w:themeFillTint="33"/>
          </w:tcPr>
          <w:p w:rsidR="008A3921" w:rsidRPr="00F90DC3" w:rsidRDefault="008A3921" w:rsidP="00670256">
            <w:pPr>
              <w:pStyle w:val="TableofFigures"/>
              <w:spacing w:line="240" w:lineRule="auto"/>
              <w:ind w:firstLine="0"/>
              <w:jc w:val="center"/>
              <w:rPr>
                <w:sz w:val="28"/>
                <w:rtl/>
                <w:lang w:bidi="ps-AF"/>
              </w:rPr>
            </w:pPr>
            <w:r w:rsidRPr="00F90DC3">
              <w:rPr>
                <w:rFonts w:hint="cs"/>
                <w:sz w:val="28"/>
                <w:rtl/>
              </w:rPr>
              <w:t xml:space="preserve">کمتر از </w:t>
            </w:r>
            <w:r w:rsidRPr="00F90DC3">
              <w:rPr>
                <w:rFonts w:hint="cs"/>
                <w:sz w:val="28"/>
                <w:rtl/>
                <w:lang w:bidi="ps-AF"/>
              </w:rPr>
              <w:t>۳۰ سال</w:t>
            </w:r>
          </w:p>
        </w:tc>
        <w:tc>
          <w:tcPr>
            <w:tcW w:w="3005" w:type="dxa"/>
          </w:tcPr>
          <w:p w:rsidR="008A3921" w:rsidRPr="00F90DC3" w:rsidRDefault="008A3921" w:rsidP="00670256">
            <w:pPr>
              <w:pStyle w:val="TableofFigures"/>
              <w:spacing w:line="240" w:lineRule="auto"/>
              <w:ind w:firstLine="0"/>
              <w:jc w:val="center"/>
              <w:rPr>
                <w:sz w:val="28"/>
                <w:rtl/>
                <w:lang w:bidi="ps-AF"/>
              </w:rPr>
            </w:pPr>
            <w:r w:rsidRPr="00F90DC3">
              <w:rPr>
                <w:rFonts w:hint="cs"/>
                <w:sz w:val="28"/>
                <w:rtl/>
                <w:lang w:bidi="ps-AF"/>
              </w:rPr>
              <w:t>۹</w:t>
            </w:r>
          </w:p>
        </w:tc>
        <w:tc>
          <w:tcPr>
            <w:tcW w:w="3006" w:type="dxa"/>
          </w:tcPr>
          <w:p w:rsidR="008A3921" w:rsidRPr="00F90DC3" w:rsidRDefault="008A3921" w:rsidP="00670256">
            <w:pPr>
              <w:pStyle w:val="TableofFigures"/>
              <w:spacing w:line="240" w:lineRule="auto"/>
              <w:ind w:firstLine="0"/>
              <w:jc w:val="center"/>
              <w:rPr>
                <w:sz w:val="28"/>
                <w:rtl/>
                <w:lang w:bidi="fa-IR"/>
              </w:rPr>
            </w:pPr>
            <w:r w:rsidRPr="00F90DC3">
              <w:rPr>
                <w:rFonts w:hint="cs"/>
                <w:sz w:val="28"/>
                <w:rtl/>
                <w:lang w:bidi="ps-AF"/>
              </w:rPr>
              <w:t>۳۹/</w:t>
            </w:r>
            <w:r w:rsidR="006407C4" w:rsidRPr="00F90DC3">
              <w:rPr>
                <w:rFonts w:ascii="Arial" w:hAnsi="Arial" w:cs="Arial" w:hint="cs"/>
                <w:sz w:val="28"/>
                <w:rtl/>
                <w:lang w:bidi="ps-AF"/>
              </w:rPr>
              <w:t>٪</w:t>
            </w:r>
            <w:r w:rsidRPr="00F90DC3">
              <w:rPr>
                <w:rFonts w:hint="cs"/>
                <w:sz w:val="28"/>
                <w:rtl/>
                <w:lang w:bidi="ps-AF"/>
              </w:rPr>
              <w:t>۱۱</w:t>
            </w:r>
          </w:p>
        </w:tc>
      </w:tr>
      <w:tr w:rsidR="008A3921" w:rsidRPr="00F90DC3" w:rsidTr="006407C4">
        <w:tc>
          <w:tcPr>
            <w:tcW w:w="2532" w:type="dxa"/>
            <w:shd w:val="clear" w:color="auto" w:fill="EDEDED" w:themeFill="accent3" w:themeFillTint="33"/>
          </w:tcPr>
          <w:p w:rsidR="008A3921" w:rsidRPr="00F90DC3" w:rsidRDefault="008A3921" w:rsidP="00670256">
            <w:pPr>
              <w:pStyle w:val="TableofFigures"/>
              <w:spacing w:line="240" w:lineRule="auto"/>
              <w:ind w:firstLine="0"/>
              <w:jc w:val="center"/>
              <w:rPr>
                <w:sz w:val="28"/>
                <w:rtl/>
                <w:lang w:bidi="ps-AF"/>
              </w:rPr>
            </w:pPr>
            <w:r w:rsidRPr="00F90DC3">
              <w:rPr>
                <w:rFonts w:hint="cs"/>
                <w:sz w:val="28"/>
                <w:rtl/>
                <w:lang w:bidi="ps-AF"/>
              </w:rPr>
              <w:t>بین ۳۰ تا ۵۰ سال</w:t>
            </w:r>
          </w:p>
        </w:tc>
        <w:tc>
          <w:tcPr>
            <w:tcW w:w="3005" w:type="dxa"/>
          </w:tcPr>
          <w:p w:rsidR="008A3921" w:rsidRPr="00F90DC3" w:rsidRDefault="008A3921" w:rsidP="00670256">
            <w:pPr>
              <w:pStyle w:val="TableofFigures"/>
              <w:spacing w:line="240" w:lineRule="auto"/>
              <w:ind w:firstLine="0"/>
              <w:jc w:val="center"/>
              <w:rPr>
                <w:sz w:val="28"/>
                <w:rtl/>
                <w:lang w:bidi="ps-AF"/>
              </w:rPr>
            </w:pPr>
            <w:r w:rsidRPr="00F90DC3">
              <w:rPr>
                <w:rFonts w:hint="cs"/>
                <w:sz w:val="28"/>
                <w:rtl/>
                <w:lang w:bidi="ps-AF"/>
              </w:rPr>
              <w:t>۳۲</w:t>
            </w:r>
          </w:p>
        </w:tc>
        <w:tc>
          <w:tcPr>
            <w:tcW w:w="3006" w:type="dxa"/>
          </w:tcPr>
          <w:p w:rsidR="008A3921" w:rsidRPr="00F90DC3" w:rsidRDefault="008A3921" w:rsidP="00670256">
            <w:pPr>
              <w:pStyle w:val="TableofFigures"/>
              <w:spacing w:line="240" w:lineRule="auto"/>
              <w:ind w:firstLine="0"/>
              <w:jc w:val="center"/>
              <w:rPr>
                <w:sz w:val="28"/>
                <w:rtl/>
                <w:lang w:bidi="fa-IR"/>
              </w:rPr>
            </w:pPr>
            <w:r w:rsidRPr="00F90DC3">
              <w:rPr>
                <w:rFonts w:hint="cs"/>
                <w:sz w:val="28"/>
                <w:rtl/>
                <w:lang w:bidi="ps-AF"/>
              </w:rPr>
              <w:t>۵۱/</w:t>
            </w:r>
            <w:r w:rsidR="006407C4" w:rsidRPr="00F90DC3">
              <w:rPr>
                <w:rFonts w:ascii="Arial" w:hAnsi="Arial" w:cs="Arial" w:hint="cs"/>
                <w:sz w:val="28"/>
                <w:rtl/>
                <w:lang w:bidi="ps-AF"/>
              </w:rPr>
              <w:t>٪</w:t>
            </w:r>
            <w:r w:rsidRPr="00F90DC3">
              <w:rPr>
                <w:rFonts w:hint="cs"/>
                <w:sz w:val="28"/>
                <w:rtl/>
                <w:lang w:bidi="ps-AF"/>
              </w:rPr>
              <w:t>۴۰</w:t>
            </w:r>
          </w:p>
        </w:tc>
      </w:tr>
      <w:tr w:rsidR="008A3921" w:rsidRPr="00F90DC3" w:rsidTr="006407C4">
        <w:tc>
          <w:tcPr>
            <w:tcW w:w="2532" w:type="dxa"/>
            <w:shd w:val="clear" w:color="auto" w:fill="EDEDED" w:themeFill="accent3" w:themeFillTint="33"/>
          </w:tcPr>
          <w:p w:rsidR="008A3921" w:rsidRPr="00F90DC3" w:rsidRDefault="008A3921" w:rsidP="00670256">
            <w:pPr>
              <w:pStyle w:val="TableofFigures"/>
              <w:spacing w:line="240" w:lineRule="auto"/>
              <w:ind w:firstLine="0"/>
              <w:jc w:val="center"/>
              <w:rPr>
                <w:sz w:val="28"/>
                <w:rtl/>
                <w:lang w:bidi="ps-AF"/>
              </w:rPr>
            </w:pPr>
            <w:r w:rsidRPr="00F90DC3">
              <w:rPr>
                <w:rFonts w:hint="cs"/>
                <w:sz w:val="28"/>
                <w:rtl/>
                <w:lang w:bidi="ps-AF"/>
              </w:rPr>
              <w:t>بین ۵۰ تا ۷۰ سال</w:t>
            </w:r>
          </w:p>
        </w:tc>
        <w:tc>
          <w:tcPr>
            <w:tcW w:w="3005" w:type="dxa"/>
          </w:tcPr>
          <w:p w:rsidR="008A3921" w:rsidRPr="00F90DC3" w:rsidRDefault="008A3921" w:rsidP="00670256">
            <w:pPr>
              <w:pStyle w:val="TableofFigures"/>
              <w:spacing w:line="240" w:lineRule="auto"/>
              <w:ind w:firstLine="0"/>
              <w:jc w:val="center"/>
              <w:rPr>
                <w:sz w:val="28"/>
                <w:rtl/>
                <w:lang w:bidi="ps-AF"/>
              </w:rPr>
            </w:pPr>
            <w:r w:rsidRPr="00F90DC3">
              <w:rPr>
                <w:rFonts w:hint="cs"/>
                <w:sz w:val="28"/>
                <w:rtl/>
                <w:lang w:bidi="ps-AF"/>
              </w:rPr>
              <w:t>۳۳</w:t>
            </w:r>
          </w:p>
        </w:tc>
        <w:tc>
          <w:tcPr>
            <w:tcW w:w="3006" w:type="dxa"/>
          </w:tcPr>
          <w:p w:rsidR="008A3921" w:rsidRPr="00F90DC3" w:rsidRDefault="008A3921" w:rsidP="00670256">
            <w:pPr>
              <w:pStyle w:val="TableofFigures"/>
              <w:spacing w:line="240" w:lineRule="auto"/>
              <w:ind w:firstLine="0"/>
              <w:jc w:val="center"/>
              <w:rPr>
                <w:sz w:val="28"/>
                <w:rtl/>
                <w:lang w:bidi="ps-AF"/>
              </w:rPr>
            </w:pPr>
            <w:r w:rsidRPr="00F90DC3">
              <w:rPr>
                <w:rFonts w:hint="cs"/>
                <w:sz w:val="28"/>
                <w:rtl/>
                <w:lang w:bidi="ps-AF"/>
              </w:rPr>
              <w:t>۷۷/</w:t>
            </w:r>
            <w:r w:rsidR="006407C4" w:rsidRPr="00F90DC3">
              <w:rPr>
                <w:rFonts w:ascii="Arial" w:hAnsi="Arial" w:cs="Arial" w:hint="cs"/>
                <w:sz w:val="28"/>
                <w:rtl/>
                <w:lang w:bidi="ps-AF"/>
              </w:rPr>
              <w:t>٪</w:t>
            </w:r>
            <w:r w:rsidRPr="00F90DC3">
              <w:rPr>
                <w:rFonts w:hint="cs"/>
                <w:sz w:val="28"/>
                <w:rtl/>
                <w:lang w:bidi="ps-AF"/>
              </w:rPr>
              <w:t>۴۱</w:t>
            </w:r>
          </w:p>
        </w:tc>
      </w:tr>
      <w:tr w:rsidR="008A3921" w:rsidRPr="00F90DC3" w:rsidTr="006407C4">
        <w:trPr>
          <w:trHeight w:val="548"/>
        </w:trPr>
        <w:tc>
          <w:tcPr>
            <w:tcW w:w="2532" w:type="dxa"/>
            <w:shd w:val="clear" w:color="auto" w:fill="EDEDED" w:themeFill="accent3" w:themeFillTint="33"/>
          </w:tcPr>
          <w:p w:rsidR="008A3921" w:rsidRPr="00F90DC3" w:rsidRDefault="008A3921" w:rsidP="00670256">
            <w:pPr>
              <w:pStyle w:val="TableofFigures"/>
              <w:spacing w:line="240" w:lineRule="auto"/>
              <w:ind w:firstLine="0"/>
              <w:jc w:val="center"/>
              <w:rPr>
                <w:sz w:val="28"/>
                <w:rtl/>
                <w:lang w:bidi="ps-AF"/>
              </w:rPr>
            </w:pPr>
            <w:r w:rsidRPr="00F90DC3">
              <w:rPr>
                <w:rFonts w:hint="cs"/>
                <w:sz w:val="28"/>
                <w:rtl/>
                <w:lang w:bidi="ps-AF"/>
              </w:rPr>
              <w:t>بالاتراز ۷۰ سال</w:t>
            </w:r>
          </w:p>
        </w:tc>
        <w:tc>
          <w:tcPr>
            <w:tcW w:w="3005" w:type="dxa"/>
          </w:tcPr>
          <w:p w:rsidR="008A3921" w:rsidRPr="00F90DC3" w:rsidRDefault="008A3921" w:rsidP="00670256">
            <w:pPr>
              <w:pStyle w:val="TableofFigures"/>
              <w:spacing w:line="240" w:lineRule="auto"/>
              <w:ind w:firstLine="0"/>
              <w:jc w:val="center"/>
              <w:rPr>
                <w:sz w:val="28"/>
                <w:rtl/>
                <w:lang w:bidi="ps-AF"/>
              </w:rPr>
            </w:pPr>
            <w:r w:rsidRPr="00F90DC3">
              <w:rPr>
                <w:rFonts w:hint="cs"/>
                <w:sz w:val="28"/>
                <w:rtl/>
                <w:lang w:bidi="ps-AF"/>
              </w:rPr>
              <w:t>۵</w:t>
            </w:r>
          </w:p>
        </w:tc>
        <w:tc>
          <w:tcPr>
            <w:tcW w:w="3006" w:type="dxa"/>
          </w:tcPr>
          <w:p w:rsidR="008A3921" w:rsidRPr="00F90DC3" w:rsidRDefault="008A3921" w:rsidP="00670256">
            <w:pPr>
              <w:pStyle w:val="TableofFigures"/>
              <w:spacing w:line="240" w:lineRule="auto"/>
              <w:ind w:firstLine="0"/>
              <w:jc w:val="center"/>
              <w:rPr>
                <w:sz w:val="28"/>
                <w:rtl/>
                <w:lang w:bidi="ps-AF"/>
              </w:rPr>
            </w:pPr>
            <w:r w:rsidRPr="00F90DC3">
              <w:rPr>
                <w:rFonts w:hint="cs"/>
                <w:sz w:val="28"/>
                <w:rtl/>
                <w:lang w:bidi="ps-AF"/>
              </w:rPr>
              <w:t>۳۲/</w:t>
            </w:r>
            <w:r w:rsidR="006407C4" w:rsidRPr="00F90DC3">
              <w:rPr>
                <w:rFonts w:ascii="Arial" w:hAnsi="Arial" w:cs="Arial" w:hint="cs"/>
                <w:sz w:val="28"/>
                <w:rtl/>
                <w:lang w:bidi="ps-AF"/>
              </w:rPr>
              <w:t>٪</w:t>
            </w:r>
            <w:r w:rsidRPr="00F90DC3">
              <w:rPr>
                <w:rFonts w:hint="cs"/>
                <w:sz w:val="28"/>
                <w:rtl/>
                <w:lang w:bidi="ps-AF"/>
              </w:rPr>
              <w:t>۶</w:t>
            </w:r>
          </w:p>
        </w:tc>
      </w:tr>
      <w:tr w:rsidR="008A3921" w:rsidRPr="00F90DC3" w:rsidTr="006407C4">
        <w:tc>
          <w:tcPr>
            <w:tcW w:w="2532" w:type="dxa"/>
            <w:shd w:val="clear" w:color="auto" w:fill="EDEDED" w:themeFill="accent3" w:themeFillTint="33"/>
          </w:tcPr>
          <w:p w:rsidR="008A3921" w:rsidRPr="00F90DC3" w:rsidRDefault="008A3921" w:rsidP="00670256">
            <w:pPr>
              <w:pStyle w:val="TableofFigures"/>
              <w:spacing w:line="240" w:lineRule="auto"/>
              <w:ind w:firstLine="0"/>
              <w:jc w:val="center"/>
              <w:rPr>
                <w:sz w:val="28"/>
                <w:rtl/>
                <w:lang w:bidi="ps-AF"/>
              </w:rPr>
            </w:pPr>
            <w:r w:rsidRPr="00F90DC3">
              <w:rPr>
                <w:rFonts w:hint="cs"/>
                <w:sz w:val="28"/>
                <w:rtl/>
                <w:lang w:bidi="ps-AF"/>
              </w:rPr>
              <w:t>کل بیماران</w:t>
            </w:r>
          </w:p>
        </w:tc>
        <w:tc>
          <w:tcPr>
            <w:tcW w:w="3005" w:type="dxa"/>
          </w:tcPr>
          <w:p w:rsidR="008A3921" w:rsidRPr="00F90DC3" w:rsidRDefault="008A3921" w:rsidP="00670256">
            <w:pPr>
              <w:pStyle w:val="TableofFigures"/>
              <w:spacing w:line="240" w:lineRule="auto"/>
              <w:ind w:firstLine="0"/>
              <w:jc w:val="center"/>
              <w:rPr>
                <w:sz w:val="28"/>
                <w:rtl/>
                <w:lang w:bidi="ps-AF"/>
              </w:rPr>
            </w:pPr>
            <w:r w:rsidRPr="00F90DC3">
              <w:rPr>
                <w:rFonts w:hint="cs"/>
                <w:sz w:val="28"/>
                <w:rtl/>
                <w:lang w:bidi="ps-AF"/>
              </w:rPr>
              <w:t>۷۹</w:t>
            </w:r>
          </w:p>
        </w:tc>
        <w:tc>
          <w:tcPr>
            <w:tcW w:w="3006" w:type="dxa"/>
          </w:tcPr>
          <w:p w:rsidR="008A3921" w:rsidRPr="00F90DC3" w:rsidRDefault="006407C4" w:rsidP="00670256">
            <w:pPr>
              <w:pStyle w:val="TableofFigures"/>
              <w:spacing w:line="240" w:lineRule="auto"/>
              <w:ind w:firstLine="0"/>
              <w:jc w:val="center"/>
              <w:rPr>
                <w:sz w:val="28"/>
                <w:rtl/>
                <w:lang w:bidi="ps-AF"/>
              </w:rPr>
            </w:pPr>
            <w:r w:rsidRPr="00F90DC3">
              <w:rPr>
                <w:rFonts w:ascii="Arial" w:hAnsi="Arial" w:cs="Arial" w:hint="cs"/>
                <w:sz w:val="28"/>
                <w:rtl/>
                <w:lang w:bidi="ps-AF"/>
              </w:rPr>
              <w:t>٪</w:t>
            </w:r>
            <w:r w:rsidR="008A3921" w:rsidRPr="00F90DC3">
              <w:rPr>
                <w:rFonts w:hint="cs"/>
                <w:sz w:val="28"/>
                <w:rtl/>
                <w:lang w:bidi="ps-AF"/>
              </w:rPr>
              <w:t>۱۰۰</w:t>
            </w:r>
          </w:p>
        </w:tc>
      </w:tr>
    </w:tbl>
    <w:p w:rsidR="008A3921" w:rsidRPr="00F90DC3" w:rsidRDefault="006407C4" w:rsidP="006407C4">
      <w:pPr>
        <w:pStyle w:val="TableofFigures"/>
        <w:spacing w:line="360" w:lineRule="auto"/>
        <w:ind w:firstLine="360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  </w:t>
      </w:r>
      <w:r w:rsidR="008A3921" w:rsidRPr="00F90DC3">
        <w:rPr>
          <w:rFonts w:hint="cs"/>
          <w:sz w:val="24"/>
          <w:szCs w:val="24"/>
          <w:rtl/>
          <w:lang w:bidi="fa-IR"/>
        </w:rPr>
        <w:t xml:space="preserve">جدول </w:t>
      </w:r>
      <w:r w:rsidR="008A3921" w:rsidRPr="00F90DC3">
        <w:rPr>
          <w:rFonts w:hint="cs"/>
          <w:sz w:val="24"/>
          <w:szCs w:val="24"/>
          <w:rtl/>
          <w:lang w:bidi="ps-AF"/>
        </w:rPr>
        <w:t>۳-۳</w:t>
      </w:r>
      <w:r w:rsidR="008A3921" w:rsidRPr="00F90DC3">
        <w:rPr>
          <w:rFonts w:hint="cs"/>
          <w:sz w:val="24"/>
          <w:szCs w:val="24"/>
          <w:rtl/>
          <w:lang w:bidi="fa-IR"/>
        </w:rPr>
        <w:t xml:space="preserve"> توزیع </w:t>
      </w:r>
      <w:r w:rsidR="00313A76">
        <w:rPr>
          <w:rFonts w:hint="cs"/>
          <w:sz w:val="24"/>
          <w:szCs w:val="24"/>
          <w:rtl/>
          <w:lang w:bidi="fa-IR"/>
        </w:rPr>
        <w:t>فراوانی</w:t>
      </w:r>
      <w:r w:rsidR="008A3921" w:rsidRPr="00F90DC3">
        <w:rPr>
          <w:rFonts w:hint="cs"/>
          <w:sz w:val="24"/>
          <w:szCs w:val="24"/>
          <w:rtl/>
          <w:lang w:bidi="fa-IR"/>
        </w:rPr>
        <w:t xml:space="preserve"> کولی لتیازس بر اساس سن</w:t>
      </w:r>
    </w:p>
    <w:p w:rsidR="008A3921" w:rsidRPr="00F90DC3" w:rsidRDefault="008A3921" w:rsidP="008A3921">
      <w:pPr>
        <w:pStyle w:val="TableofFigures"/>
        <w:numPr>
          <w:ilvl w:val="0"/>
          <w:numId w:val="1"/>
        </w:numPr>
        <w:spacing w:line="360" w:lineRule="auto"/>
        <w:jc w:val="both"/>
        <w:rPr>
          <w:sz w:val="24"/>
          <w:szCs w:val="24"/>
          <w:rtl/>
          <w:lang w:bidi="fa-IR"/>
          <w14:textFill>
            <w14:gradFill>
              <w14:gsLst>
                <w14:gs w14:pos="4400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F90DC3">
        <w:rPr>
          <w:noProof/>
          <w:sz w:val="24"/>
          <w:szCs w:val="24"/>
          <w:rtl/>
          <w:lang w:bidi="fa-IR"/>
          <w14:textFill>
            <w14:gradFill>
              <w14:gsLst>
                <w14:gs w14:pos="4400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lastRenderedPageBreak/>
        <w:drawing>
          <wp:inline distT="0" distB="0" distL="0" distR="0" wp14:anchorId="0A6315E1" wp14:editId="164B0DA4">
            <wp:extent cx="5375275" cy="2609850"/>
            <wp:effectExtent l="0" t="0" r="1587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A3921" w:rsidRDefault="006407C4" w:rsidP="006407C4">
      <w:pPr>
        <w:pStyle w:val="TableofFigures"/>
        <w:spacing w:line="360" w:lineRule="auto"/>
        <w:ind w:firstLine="360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 </w:t>
      </w:r>
      <w:r w:rsidR="008A3921" w:rsidRPr="006407C4">
        <w:rPr>
          <w:rFonts w:hint="cs"/>
          <w:sz w:val="24"/>
          <w:szCs w:val="24"/>
          <w:rtl/>
          <w:lang w:bidi="fa-IR"/>
        </w:rPr>
        <w:t>نمودار ۳-۳ توزیع فراوانی کولی لتیازس براساس سن</w:t>
      </w:r>
    </w:p>
    <w:p w:rsidR="00D57506" w:rsidRDefault="00D57506" w:rsidP="00D57506">
      <w:pPr>
        <w:rPr>
          <w:rtl/>
          <w:lang w:bidi="fa-IR"/>
        </w:rPr>
      </w:pPr>
      <w:r>
        <w:rPr>
          <w:rFonts w:hint="cs"/>
          <w:rtl/>
          <w:lang w:bidi="fa-IR"/>
        </w:rPr>
        <w:t>در نمودار 3-3  نشان داده شده است که توزیع فراوانی کولی لتیازس بر اساس سن، افرادی کمتر از 30 سال به تعداد 9 نفر و 11.39 فیصد، افرادی بین سن 30 تا 50 سال به تعداد 32 نفر و 40.51 فیصد، افراد بین سن 50 الی 70 سال به تعداد 33 نفر و 41.77 فیصد و افرادای بالاتر از 70 سال به تعداد 5 نفر و 6.32 فیصد می‌باشند، که بیشترین میزان توزیع فراوانی کولی لتیازس بر اساس سن را افرادی بین سن 50 الی 70 سال به تعداد 33 نفر و کمترین میزان را افراد بالاتر از سن 70 سال به تعداد 5 نفر تشکیل داده است.</w:t>
      </w:r>
    </w:p>
    <w:p w:rsidR="00D57506" w:rsidRPr="00D57506" w:rsidRDefault="00D57506" w:rsidP="00D57506">
      <w:pPr>
        <w:rPr>
          <w:rtl/>
          <w:lang w:bidi="fa-IR"/>
        </w:rPr>
      </w:pPr>
    </w:p>
    <w:p w:rsidR="008A3921" w:rsidRPr="006407C4" w:rsidRDefault="008A3921" w:rsidP="006407C4">
      <w:pPr>
        <w:pStyle w:val="a"/>
        <w:rPr>
          <w:rFonts w:ascii="Times New Romane" w:hAnsi="Times New Romane"/>
          <w:color w:val="000000" w:themeColor="text1"/>
          <w:sz w:val="22"/>
          <w:rtl/>
        </w:rPr>
      </w:pPr>
      <w:bookmarkStart w:id="4" w:name="_Toc147044563"/>
      <w:r w:rsidRPr="006407C4">
        <w:rPr>
          <w:rFonts w:ascii="Times New Romane" w:hAnsi="Times New Romane" w:hint="cs"/>
          <w:color w:val="000000" w:themeColor="text1"/>
          <w:sz w:val="22"/>
          <w:rtl/>
        </w:rPr>
        <w:t>میزان فراوانی بیماری کولی لتیازس بر حسب سن در نزد زن ها</w:t>
      </w:r>
      <w:bookmarkEnd w:id="4"/>
      <w:r w:rsidRPr="006407C4">
        <w:rPr>
          <w:rFonts w:ascii="Times New Romane" w:hAnsi="Times New Romane" w:hint="cs"/>
          <w:color w:val="000000" w:themeColor="text1"/>
          <w:sz w:val="22"/>
          <w:rtl/>
        </w:rPr>
        <w:t xml:space="preserve"> </w:t>
      </w:r>
    </w:p>
    <w:p w:rsidR="008A3921" w:rsidRPr="006407C4" w:rsidRDefault="008A3921" w:rsidP="006407C4">
      <w:pPr>
        <w:rPr>
          <w:rFonts w:ascii="Times New Romane" w:hAnsi="Times New Romane"/>
          <w:sz w:val="22"/>
          <w:rtl/>
          <w:lang w:bidi="fa-IR"/>
        </w:rPr>
      </w:pPr>
      <w:r w:rsidRPr="006407C4">
        <w:rPr>
          <w:rFonts w:ascii="Times New Romane" w:hAnsi="Times New Romane" w:hint="cs"/>
          <w:sz w:val="22"/>
          <w:rtl/>
          <w:lang w:bidi="fa-IR"/>
        </w:rPr>
        <w:t>میزان فراوانی بیماری کولی لتیازس بر حسب سن در نزد زن ها قرار ذیل است : مریضان مونث به چهار گروه سنی زیر ۳۰ سال ۵ مورد (۸۱/</w:t>
      </w:r>
      <w:r w:rsidR="006407C4" w:rsidRPr="006407C4">
        <w:rPr>
          <w:rFonts w:cs="Times New Roman" w:hint="cs"/>
          <w:sz w:val="22"/>
          <w:rtl/>
          <w:lang w:bidi="fa-IR"/>
        </w:rPr>
        <w:t>٪</w:t>
      </w:r>
      <w:r w:rsidRPr="006407C4">
        <w:rPr>
          <w:rFonts w:ascii="Times New Romane" w:hAnsi="Times New Romane" w:hint="cs"/>
          <w:sz w:val="22"/>
          <w:rtl/>
          <w:lang w:bidi="fa-IR"/>
        </w:rPr>
        <w:t>۹) بین ۳۰ تا ۵۰ سال ۲۳ مورد (۰۹/</w:t>
      </w:r>
      <w:r w:rsidR="006407C4" w:rsidRPr="006407C4">
        <w:rPr>
          <w:rFonts w:cs="Times New Roman" w:hint="cs"/>
          <w:sz w:val="22"/>
          <w:rtl/>
          <w:lang w:bidi="fa-IR"/>
        </w:rPr>
        <w:t>٪</w:t>
      </w:r>
      <w:r w:rsidRPr="006407C4">
        <w:rPr>
          <w:rFonts w:ascii="Times New Romane" w:hAnsi="Times New Romane" w:hint="cs"/>
          <w:sz w:val="22"/>
          <w:rtl/>
          <w:lang w:bidi="fa-IR"/>
        </w:rPr>
        <w:t>۴۵) بین ۵۰ تا ۷۰ سال ۲۰ مورد (۲۱/</w:t>
      </w:r>
      <w:r w:rsidR="006407C4" w:rsidRPr="006407C4">
        <w:rPr>
          <w:rFonts w:cs="Times New Roman" w:hint="cs"/>
          <w:sz w:val="22"/>
          <w:rtl/>
          <w:lang w:bidi="fa-IR"/>
        </w:rPr>
        <w:t>٪</w:t>
      </w:r>
      <w:r w:rsidRPr="006407C4">
        <w:rPr>
          <w:rFonts w:ascii="Times New Romane" w:hAnsi="Times New Romane" w:hint="cs"/>
          <w:sz w:val="22"/>
          <w:rtl/>
          <w:lang w:bidi="fa-IR"/>
        </w:rPr>
        <w:t>۳۹) و بالاتر از ۷۰ سال ۳</w:t>
      </w:r>
      <w:r w:rsidR="00D57506">
        <w:rPr>
          <w:rFonts w:ascii="Times New Romane" w:hAnsi="Times New Romane" w:hint="cs"/>
          <w:sz w:val="22"/>
          <w:rtl/>
          <w:lang w:bidi="fa-IR"/>
        </w:rPr>
        <w:t xml:space="preserve"> </w:t>
      </w:r>
      <w:r w:rsidRPr="006407C4">
        <w:rPr>
          <w:rFonts w:ascii="Times New Romane" w:hAnsi="Times New Romane" w:hint="cs"/>
          <w:sz w:val="22"/>
          <w:rtl/>
          <w:lang w:bidi="fa-IR"/>
        </w:rPr>
        <w:t>مورد (۸۸/</w:t>
      </w:r>
      <w:r w:rsidR="006407C4" w:rsidRPr="006407C4">
        <w:rPr>
          <w:rFonts w:cs="Times New Roman" w:hint="cs"/>
          <w:sz w:val="22"/>
          <w:rtl/>
          <w:lang w:bidi="fa-IR"/>
        </w:rPr>
        <w:t>٪</w:t>
      </w:r>
      <w:r w:rsidRPr="006407C4">
        <w:rPr>
          <w:rFonts w:ascii="Times New Romane" w:hAnsi="Times New Romane" w:hint="cs"/>
          <w:sz w:val="22"/>
          <w:rtl/>
          <w:lang w:bidi="fa-IR"/>
        </w:rPr>
        <w:t>۵) مصاب شده اند</w:t>
      </w:r>
      <w:r w:rsidR="006407C4">
        <w:rPr>
          <w:rFonts w:ascii="Times New Romane" w:hAnsi="Times New Romane" w:hint="cs"/>
          <w:sz w:val="22"/>
          <w:rtl/>
          <w:lang w:bidi="fa-IR"/>
        </w:rPr>
        <w:t xml:space="preserve">. </w:t>
      </w:r>
      <w:r w:rsidRPr="006407C4">
        <w:rPr>
          <w:rFonts w:ascii="Times New Romane" w:hAnsi="Times New Romane" w:hint="cs"/>
          <w:sz w:val="22"/>
          <w:rtl/>
          <w:lang w:bidi="fa-IR"/>
        </w:rPr>
        <w:t>( جدول ۳-۴)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33"/>
        <w:gridCol w:w="2933"/>
        <w:gridCol w:w="2934"/>
      </w:tblGrid>
      <w:tr w:rsidR="008A3921" w:rsidRPr="00F90DC3" w:rsidTr="006407C4">
        <w:trPr>
          <w:trHeight w:val="366"/>
        </w:trPr>
        <w:tc>
          <w:tcPr>
            <w:tcW w:w="2933" w:type="dxa"/>
            <w:shd w:val="clear" w:color="auto" w:fill="E7E6E6" w:themeFill="background2"/>
          </w:tcPr>
          <w:p w:rsidR="008A3921" w:rsidRPr="00F90DC3" w:rsidRDefault="008A3921" w:rsidP="006407C4">
            <w:pPr>
              <w:pStyle w:val="TableofFigures"/>
              <w:spacing w:line="240" w:lineRule="auto"/>
              <w:ind w:firstLine="0"/>
              <w:jc w:val="both"/>
              <w:rPr>
                <w:sz w:val="28"/>
                <w:rtl/>
              </w:rPr>
            </w:pPr>
            <w:r w:rsidRPr="00F90DC3">
              <w:rPr>
                <w:rFonts w:hint="cs"/>
                <w:sz w:val="28"/>
                <w:rtl/>
              </w:rPr>
              <w:t>سن</w:t>
            </w:r>
          </w:p>
        </w:tc>
        <w:tc>
          <w:tcPr>
            <w:tcW w:w="2933" w:type="dxa"/>
            <w:shd w:val="clear" w:color="auto" w:fill="E7E6E6" w:themeFill="background2"/>
          </w:tcPr>
          <w:p w:rsidR="008A3921" w:rsidRPr="00F90DC3" w:rsidRDefault="008A3921" w:rsidP="006407C4">
            <w:pPr>
              <w:pStyle w:val="TableofFigures"/>
              <w:spacing w:line="240" w:lineRule="auto"/>
              <w:ind w:firstLine="0"/>
              <w:jc w:val="both"/>
              <w:rPr>
                <w:sz w:val="28"/>
                <w:rtl/>
              </w:rPr>
            </w:pPr>
            <w:r w:rsidRPr="00F90DC3">
              <w:rPr>
                <w:rFonts w:hint="cs"/>
                <w:sz w:val="28"/>
                <w:rtl/>
              </w:rPr>
              <w:t>تعداد</w:t>
            </w:r>
          </w:p>
        </w:tc>
        <w:tc>
          <w:tcPr>
            <w:tcW w:w="2934" w:type="dxa"/>
            <w:shd w:val="clear" w:color="auto" w:fill="E7E6E6" w:themeFill="background2"/>
          </w:tcPr>
          <w:p w:rsidR="008A3921" w:rsidRPr="00F90DC3" w:rsidRDefault="008A3921" w:rsidP="006407C4">
            <w:pPr>
              <w:pStyle w:val="TableofFigures"/>
              <w:spacing w:line="240" w:lineRule="auto"/>
              <w:ind w:firstLine="0"/>
              <w:jc w:val="both"/>
              <w:rPr>
                <w:sz w:val="28"/>
                <w:rtl/>
              </w:rPr>
            </w:pPr>
            <w:r w:rsidRPr="00F90DC3">
              <w:rPr>
                <w:rFonts w:hint="cs"/>
                <w:sz w:val="28"/>
                <w:rtl/>
              </w:rPr>
              <w:t xml:space="preserve">فیصدی </w:t>
            </w:r>
          </w:p>
        </w:tc>
      </w:tr>
      <w:tr w:rsidR="008A3921" w:rsidRPr="00F90DC3" w:rsidTr="006407C4">
        <w:trPr>
          <w:trHeight w:val="466"/>
        </w:trPr>
        <w:tc>
          <w:tcPr>
            <w:tcW w:w="2933" w:type="dxa"/>
            <w:shd w:val="clear" w:color="auto" w:fill="EDEDED" w:themeFill="accent3" w:themeFillTint="33"/>
          </w:tcPr>
          <w:p w:rsidR="008A3921" w:rsidRPr="00F90DC3" w:rsidRDefault="008A3921" w:rsidP="006407C4">
            <w:pPr>
              <w:pStyle w:val="TableofFigures"/>
              <w:spacing w:line="240" w:lineRule="auto"/>
              <w:ind w:firstLine="0"/>
              <w:jc w:val="both"/>
              <w:rPr>
                <w:sz w:val="28"/>
                <w:rtl/>
                <w:lang w:bidi="ps-AF"/>
              </w:rPr>
            </w:pPr>
            <w:r w:rsidRPr="00F90DC3">
              <w:rPr>
                <w:rFonts w:hint="cs"/>
                <w:sz w:val="28"/>
                <w:rtl/>
              </w:rPr>
              <w:t xml:space="preserve">کمتر از </w:t>
            </w:r>
            <w:r w:rsidRPr="00F90DC3">
              <w:rPr>
                <w:rFonts w:hint="cs"/>
                <w:sz w:val="28"/>
                <w:rtl/>
                <w:lang w:bidi="ps-AF"/>
              </w:rPr>
              <w:t>۳۰ سال</w:t>
            </w:r>
          </w:p>
        </w:tc>
        <w:tc>
          <w:tcPr>
            <w:tcW w:w="2933" w:type="dxa"/>
          </w:tcPr>
          <w:p w:rsidR="008A3921" w:rsidRPr="00F90DC3" w:rsidRDefault="008A3921" w:rsidP="006407C4">
            <w:pPr>
              <w:pStyle w:val="TableofFigures"/>
              <w:spacing w:line="240" w:lineRule="auto"/>
              <w:ind w:firstLine="0"/>
              <w:jc w:val="both"/>
              <w:rPr>
                <w:sz w:val="28"/>
                <w:rtl/>
                <w:lang w:bidi="ps-AF"/>
              </w:rPr>
            </w:pPr>
            <w:r w:rsidRPr="00F90DC3">
              <w:rPr>
                <w:rFonts w:hint="cs"/>
                <w:sz w:val="28"/>
                <w:rtl/>
                <w:lang w:bidi="ps-AF"/>
              </w:rPr>
              <w:t>۵</w:t>
            </w:r>
          </w:p>
        </w:tc>
        <w:tc>
          <w:tcPr>
            <w:tcW w:w="2934" w:type="dxa"/>
          </w:tcPr>
          <w:p w:rsidR="008A3921" w:rsidRPr="00F90DC3" w:rsidRDefault="008A3921" w:rsidP="006407C4">
            <w:pPr>
              <w:pStyle w:val="TableofFigures"/>
              <w:spacing w:line="240" w:lineRule="auto"/>
              <w:ind w:firstLine="0"/>
              <w:jc w:val="both"/>
              <w:rPr>
                <w:sz w:val="28"/>
                <w:rtl/>
                <w:lang w:bidi="ps-AF"/>
              </w:rPr>
            </w:pPr>
            <w:r w:rsidRPr="00F90DC3">
              <w:rPr>
                <w:rFonts w:hint="cs"/>
                <w:sz w:val="28"/>
                <w:rtl/>
                <w:lang w:bidi="ps-AF"/>
              </w:rPr>
              <w:t>۸۰/</w:t>
            </w:r>
            <w:r w:rsidR="006407C4" w:rsidRPr="00F90DC3">
              <w:rPr>
                <w:rFonts w:ascii="Arial" w:hAnsi="Arial" w:cs="Arial" w:hint="cs"/>
                <w:sz w:val="28"/>
                <w:rtl/>
                <w:lang w:bidi="ps-AF"/>
              </w:rPr>
              <w:t>٪</w:t>
            </w:r>
            <w:r w:rsidRPr="00F90DC3">
              <w:rPr>
                <w:rFonts w:hint="cs"/>
                <w:sz w:val="28"/>
                <w:rtl/>
                <w:lang w:bidi="ps-AF"/>
              </w:rPr>
              <w:t>۹</w:t>
            </w:r>
          </w:p>
        </w:tc>
      </w:tr>
      <w:tr w:rsidR="008A3921" w:rsidRPr="00F90DC3" w:rsidTr="006407C4">
        <w:trPr>
          <w:trHeight w:val="466"/>
        </w:trPr>
        <w:tc>
          <w:tcPr>
            <w:tcW w:w="2933" w:type="dxa"/>
            <w:shd w:val="clear" w:color="auto" w:fill="EDEDED" w:themeFill="accent3" w:themeFillTint="33"/>
          </w:tcPr>
          <w:p w:rsidR="008A3921" w:rsidRPr="00F90DC3" w:rsidRDefault="008A3921" w:rsidP="006407C4">
            <w:pPr>
              <w:pStyle w:val="TableofFigures"/>
              <w:spacing w:line="240" w:lineRule="auto"/>
              <w:ind w:firstLine="0"/>
              <w:jc w:val="both"/>
              <w:rPr>
                <w:sz w:val="28"/>
                <w:rtl/>
                <w:lang w:bidi="ps-AF"/>
              </w:rPr>
            </w:pPr>
            <w:r w:rsidRPr="00F90DC3">
              <w:rPr>
                <w:rFonts w:hint="cs"/>
                <w:sz w:val="28"/>
                <w:rtl/>
                <w:lang w:bidi="ps-AF"/>
              </w:rPr>
              <w:t>بین ۳۰ تا ۵۰ سال</w:t>
            </w:r>
          </w:p>
        </w:tc>
        <w:tc>
          <w:tcPr>
            <w:tcW w:w="2933" w:type="dxa"/>
          </w:tcPr>
          <w:p w:rsidR="008A3921" w:rsidRPr="00F90DC3" w:rsidRDefault="008A3921" w:rsidP="006407C4">
            <w:pPr>
              <w:pStyle w:val="TableofFigures"/>
              <w:spacing w:line="240" w:lineRule="auto"/>
              <w:ind w:firstLine="0"/>
              <w:jc w:val="both"/>
              <w:rPr>
                <w:sz w:val="28"/>
                <w:rtl/>
                <w:lang w:bidi="ps-AF"/>
              </w:rPr>
            </w:pPr>
            <w:r w:rsidRPr="00F90DC3">
              <w:rPr>
                <w:rFonts w:hint="cs"/>
                <w:sz w:val="28"/>
                <w:rtl/>
                <w:lang w:bidi="ps-AF"/>
              </w:rPr>
              <w:t>۲۳</w:t>
            </w:r>
          </w:p>
        </w:tc>
        <w:tc>
          <w:tcPr>
            <w:tcW w:w="2934" w:type="dxa"/>
          </w:tcPr>
          <w:p w:rsidR="008A3921" w:rsidRPr="00F90DC3" w:rsidRDefault="008A3921" w:rsidP="006407C4">
            <w:pPr>
              <w:pStyle w:val="TableofFigures"/>
              <w:spacing w:line="240" w:lineRule="auto"/>
              <w:ind w:firstLine="0"/>
              <w:jc w:val="both"/>
              <w:rPr>
                <w:sz w:val="28"/>
                <w:rtl/>
                <w:lang w:bidi="fa-IR"/>
              </w:rPr>
            </w:pPr>
            <w:r w:rsidRPr="00F90DC3">
              <w:rPr>
                <w:rFonts w:hint="cs"/>
                <w:sz w:val="28"/>
                <w:rtl/>
                <w:lang w:bidi="ps-AF"/>
              </w:rPr>
              <w:t>۰۹/</w:t>
            </w:r>
            <w:r w:rsidR="006407C4" w:rsidRPr="00F90DC3">
              <w:rPr>
                <w:rFonts w:ascii="Arial" w:hAnsi="Arial" w:cs="Arial" w:hint="cs"/>
                <w:sz w:val="28"/>
                <w:rtl/>
                <w:lang w:bidi="ps-AF"/>
              </w:rPr>
              <w:t>٪</w:t>
            </w:r>
            <w:r w:rsidRPr="00F90DC3">
              <w:rPr>
                <w:rFonts w:hint="cs"/>
                <w:sz w:val="28"/>
                <w:rtl/>
                <w:lang w:bidi="ps-AF"/>
              </w:rPr>
              <w:t>۴۵</w:t>
            </w:r>
          </w:p>
        </w:tc>
      </w:tr>
      <w:tr w:rsidR="008A3921" w:rsidRPr="00F90DC3" w:rsidTr="006407C4">
        <w:trPr>
          <w:trHeight w:val="379"/>
        </w:trPr>
        <w:tc>
          <w:tcPr>
            <w:tcW w:w="2933" w:type="dxa"/>
            <w:shd w:val="clear" w:color="auto" w:fill="EDEDED" w:themeFill="accent3" w:themeFillTint="33"/>
          </w:tcPr>
          <w:p w:rsidR="008A3921" w:rsidRPr="00F90DC3" w:rsidRDefault="008A3921" w:rsidP="006407C4">
            <w:pPr>
              <w:pStyle w:val="TableofFigures"/>
              <w:spacing w:line="240" w:lineRule="auto"/>
              <w:ind w:firstLine="0"/>
              <w:jc w:val="both"/>
              <w:rPr>
                <w:sz w:val="28"/>
                <w:rtl/>
                <w:lang w:bidi="ps-AF"/>
              </w:rPr>
            </w:pPr>
            <w:r w:rsidRPr="00F90DC3">
              <w:rPr>
                <w:rFonts w:hint="cs"/>
                <w:sz w:val="28"/>
                <w:rtl/>
                <w:lang w:bidi="ps-AF"/>
              </w:rPr>
              <w:t xml:space="preserve">بین ۵۰ تا ۷۰ سال </w:t>
            </w:r>
          </w:p>
        </w:tc>
        <w:tc>
          <w:tcPr>
            <w:tcW w:w="2933" w:type="dxa"/>
          </w:tcPr>
          <w:p w:rsidR="008A3921" w:rsidRPr="00F90DC3" w:rsidRDefault="008A3921" w:rsidP="006407C4">
            <w:pPr>
              <w:pStyle w:val="TableofFigures"/>
              <w:spacing w:line="240" w:lineRule="auto"/>
              <w:ind w:firstLine="0"/>
              <w:jc w:val="both"/>
              <w:rPr>
                <w:sz w:val="28"/>
                <w:rtl/>
                <w:lang w:bidi="ps-AF"/>
              </w:rPr>
            </w:pPr>
            <w:r w:rsidRPr="00F90DC3">
              <w:rPr>
                <w:rFonts w:hint="cs"/>
                <w:sz w:val="28"/>
                <w:rtl/>
                <w:lang w:bidi="ps-AF"/>
              </w:rPr>
              <w:t>۲۰</w:t>
            </w:r>
          </w:p>
        </w:tc>
        <w:tc>
          <w:tcPr>
            <w:tcW w:w="2934" w:type="dxa"/>
          </w:tcPr>
          <w:p w:rsidR="008A3921" w:rsidRPr="00F90DC3" w:rsidRDefault="008A3921" w:rsidP="006407C4">
            <w:pPr>
              <w:pStyle w:val="TableofFigures"/>
              <w:spacing w:line="240" w:lineRule="auto"/>
              <w:ind w:firstLine="0"/>
              <w:jc w:val="both"/>
              <w:rPr>
                <w:sz w:val="28"/>
                <w:rtl/>
                <w:lang w:bidi="ps-AF"/>
              </w:rPr>
            </w:pPr>
            <w:r w:rsidRPr="00F90DC3">
              <w:rPr>
                <w:rFonts w:hint="cs"/>
                <w:sz w:val="28"/>
                <w:rtl/>
                <w:lang w:bidi="ps-AF"/>
              </w:rPr>
              <w:t>۲۱/</w:t>
            </w:r>
            <w:r w:rsidR="006407C4" w:rsidRPr="00F90DC3">
              <w:rPr>
                <w:rFonts w:ascii="Arial" w:hAnsi="Arial" w:cs="Arial" w:hint="cs"/>
                <w:sz w:val="28"/>
                <w:rtl/>
                <w:lang w:bidi="ps-AF"/>
              </w:rPr>
              <w:t>٪</w:t>
            </w:r>
            <w:r w:rsidRPr="00F90DC3">
              <w:rPr>
                <w:rFonts w:hint="cs"/>
                <w:sz w:val="28"/>
                <w:rtl/>
                <w:lang w:bidi="ps-AF"/>
              </w:rPr>
              <w:t>۳۹</w:t>
            </w:r>
          </w:p>
        </w:tc>
      </w:tr>
      <w:tr w:rsidR="008A3921" w:rsidRPr="00F90DC3" w:rsidTr="006407C4">
        <w:trPr>
          <w:trHeight w:val="466"/>
        </w:trPr>
        <w:tc>
          <w:tcPr>
            <w:tcW w:w="2933" w:type="dxa"/>
            <w:shd w:val="clear" w:color="auto" w:fill="EDEDED" w:themeFill="accent3" w:themeFillTint="33"/>
          </w:tcPr>
          <w:p w:rsidR="008A3921" w:rsidRPr="00F90DC3" w:rsidRDefault="008A3921" w:rsidP="006407C4">
            <w:pPr>
              <w:pStyle w:val="TableofFigures"/>
              <w:spacing w:line="240" w:lineRule="auto"/>
              <w:ind w:firstLine="0"/>
              <w:jc w:val="both"/>
              <w:rPr>
                <w:sz w:val="28"/>
                <w:rtl/>
                <w:lang w:bidi="ps-AF"/>
              </w:rPr>
            </w:pPr>
            <w:r w:rsidRPr="00F90DC3">
              <w:rPr>
                <w:rFonts w:hint="cs"/>
                <w:sz w:val="28"/>
                <w:rtl/>
                <w:lang w:bidi="ps-AF"/>
              </w:rPr>
              <w:t>بالاتر از ۷۰ سال</w:t>
            </w:r>
          </w:p>
        </w:tc>
        <w:tc>
          <w:tcPr>
            <w:tcW w:w="2933" w:type="dxa"/>
          </w:tcPr>
          <w:p w:rsidR="008A3921" w:rsidRPr="00F90DC3" w:rsidRDefault="008A3921" w:rsidP="006407C4">
            <w:pPr>
              <w:pStyle w:val="TableofFigures"/>
              <w:spacing w:line="240" w:lineRule="auto"/>
              <w:ind w:firstLine="0"/>
              <w:jc w:val="both"/>
              <w:rPr>
                <w:sz w:val="28"/>
                <w:rtl/>
                <w:lang w:bidi="ps-AF"/>
              </w:rPr>
            </w:pPr>
            <w:r w:rsidRPr="00F90DC3">
              <w:rPr>
                <w:rFonts w:hint="cs"/>
                <w:sz w:val="28"/>
                <w:rtl/>
                <w:lang w:bidi="ps-AF"/>
              </w:rPr>
              <w:t>۳</w:t>
            </w:r>
          </w:p>
        </w:tc>
        <w:tc>
          <w:tcPr>
            <w:tcW w:w="2934" w:type="dxa"/>
          </w:tcPr>
          <w:p w:rsidR="008A3921" w:rsidRPr="00F90DC3" w:rsidRDefault="008A3921" w:rsidP="006407C4">
            <w:pPr>
              <w:pStyle w:val="TableofFigures"/>
              <w:spacing w:line="240" w:lineRule="auto"/>
              <w:ind w:firstLine="0"/>
              <w:jc w:val="both"/>
              <w:rPr>
                <w:sz w:val="28"/>
                <w:rtl/>
                <w:lang w:bidi="ps-AF"/>
              </w:rPr>
            </w:pPr>
            <w:r w:rsidRPr="00F90DC3">
              <w:rPr>
                <w:rFonts w:hint="cs"/>
                <w:sz w:val="28"/>
                <w:rtl/>
                <w:lang w:bidi="ps-AF"/>
              </w:rPr>
              <w:t>۸۸/</w:t>
            </w:r>
            <w:r w:rsidR="006407C4" w:rsidRPr="00F90DC3">
              <w:rPr>
                <w:rFonts w:ascii="Arial" w:hAnsi="Arial" w:cs="Arial" w:hint="cs"/>
                <w:sz w:val="28"/>
                <w:rtl/>
                <w:lang w:bidi="ps-AF"/>
              </w:rPr>
              <w:t>٪</w:t>
            </w:r>
            <w:r w:rsidRPr="00F90DC3">
              <w:rPr>
                <w:rFonts w:hint="cs"/>
                <w:sz w:val="28"/>
                <w:rtl/>
                <w:lang w:bidi="ps-AF"/>
              </w:rPr>
              <w:t>۵</w:t>
            </w:r>
          </w:p>
        </w:tc>
      </w:tr>
      <w:tr w:rsidR="008A3921" w:rsidRPr="00F90DC3" w:rsidTr="006407C4">
        <w:trPr>
          <w:trHeight w:val="466"/>
        </w:trPr>
        <w:tc>
          <w:tcPr>
            <w:tcW w:w="2933" w:type="dxa"/>
            <w:shd w:val="clear" w:color="auto" w:fill="EDEDED" w:themeFill="accent3" w:themeFillTint="33"/>
          </w:tcPr>
          <w:p w:rsidR="008A3921" w:rsidRPr="00F90DC3" w:rsidRDefault="008A3921" w:rsidP="006407C4">
            <w:pPr>
              <w:pStyle w:val="TableofFigures"/>
              <w:spacing w:line="240" w:lineRule="auto"/>
              <w:ind w:firstLine="0"/>
              <w:jc w:val="both"/>
              <w:rPr>
                <w:sz w:val="28"/>
                <w:rtl/>
                <w:lang w:bidi="ps-AF"/>
              </w:rPr>
            </w:pPr>
            <w:r w:rsidRPr="00F90DC3">
              <w:rPr>
                <w:rFonts w:hint="cs"/>
                <w:sz w:val="28"/>
                <w:rtl/>
                <w:lang w:bidi="ps-AF"/>
              </w:rPr>
              <w:t xml:space="preserve">کل بیماران زن ها </w:t>
            </w:r>
          </w:p>
        </w:tc>
        <w:tc>
          <w:tcPr>
            <w:tcW w:w="2933" w:type="dxa"/>
          </w:tcPr>
          <w:p w:rsidR="008A3921" w:rsidRPr="00F90DC3" w:rsidRDefault="008A3921" w:rsidP="006407C4">
            <w:pPr>
              <w:pStyle w:val="TableofFigures"/>
              <w:spacing w:line="240" w:lineRule="auto"/>
              <w:ind w:firstLine="0"/>
              <w:jc w:val="both"/>
              <w:rPr>
                <w:sz w:val="28"/>
                <w:rtl/>
                <w:lang w:bidi="ps-AF"/>
              </w:rPr>
            </w:pPr>
            <w:r w:rsidRPr="00F90DC3">
              <w:rPr>
                <w:rFonts w:hint="cs"/>
                <w:sz w:val="28"/>
                <w:rtl/>
                <w:lang w:bidi="ps-AF"/>
              </w:rPr>
              <w:t>۵۱</w:t>
            </w:r>
          </w:p>
        </w:tc>
        <w:tc>
          <w:tcPr>
            <w:tcW w:w="2934" w:type="dxa"/>
          </w:tcPr>
          <w:p w:rsidR="008A3921" w:rsidRPr="00F90DC3" w:rsidRDefault="006407C4" w:rsidP="006407C4">
            <w:pPr>
              <w:pStyle w:val="TableofFigures"/>
              <w:spacing w:line="240" w:lineRule="auto"/>
              <w:ind w:firstLine="0"/>
              <w:jc w:val="both"/>
              <w:rPr>
                <w:sz w:val="28"/>
                <w:rtl/>
                <w:lang w:bidi="ps-AF"/>
              </w:rPr>
            </w:pPr>
            <w:r w:rsidRPr="00F90DC3">
              <w:rPr>
                <w:rFonts w:ascii="Arial" w:hAnsi="Arial" w:cs="Arial" w:hint="cs"/>
                <w:sz w:val="28"/>
                <w:rtl/>
                <w:lang w:bidi="ps-AF"/>
              </w:rPr>
              <w:t>٪</w:t>
            </w:r>
            <w:r w:rsidR="008A3921" w:rsidRPr="00F90DC3">
              <w:rPr>
                <w:rFonts w:hint="cs"/>
                <w:sz w:val="28"/>
                <w:rtl/>
                <w:lang w:bidi="ps-AF"/>
              </w:rPr>
              <w:t>۱۰۰</w:t>
            </w:r>
          </w:p>
        </w:tc>
      </w:tr>
    </w:tbl>
    <w:p w:rsidR="006407C4" w:rsidRPr="006407C4" w:rsidRDefault="006407C4" w:rsidP="006407C4">
      <w:pPr>
        <w:pStyle w:val="TableofFigures"/>
        <w:spacing w:line="360" w:lineRule="auto"/>
        <w:jc w:val="both"/>
        <w:rPr>
          <w:color w:val="000000" w:themeColor="text1"/>
          <w:sz w:val="24"/>
          <w:szCs w:val="24"/>
          <w:rtl/>
          <w:lang w:bidi="ps-AF"/>
        </w:rPr>
      </w:pPr>
      <w:r w:rsidRPr="006407C4">
        <w:rPr>
          <w:noProof/>
          <w:color w:val="000000" w:themeColor="text1"/>
          <w:lang w:bidi="fa-IR"/>
        </w:rPr>
        <w:lastRenderedPageBreak/>
        <w:drawing>
          <wp:anchor distT="0" distB="0" distL="114300" distR="114300" simplePos="0" relativeHeight="251663360" behindDoc="1" locked="0" layoutInCell="1" allowOverlap="1" wp14:anchorId="51B92FB7" wp14:editId="486865FB">
            <wp:simplePos x="0" y="0"/>
            <wp:positionH relativeFrom="margin">
              <wp:posOffset>133350</wp:posOffset>
            </wp:positionH>
            <wp:positionV relativeFrom="paragraph">
              <wp:posOffset>276225</wp:posOffset>
            </wp:positionV>
            <wp:extent cx="5612130" cy="2667000"/>
            <wp:effectExtent l="0" t="0" r="7620" b="0"/>
            <wp:wrapTight wrapText="bothSides">
              <wp:wrapPolygon edited="0">
                <wp:start x="0" y="0"/>
                <wp:lineTo x="0" y="21446"/>
                <wp:lineTo x="21556" y="21446"/>
                <wp:lineTo x="21556" y="0"/>
                <wp:lineTo x="0" y="0"/>
              </wp:wrapPolygon>
            </wp:wrapTight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7C4">
        <w:rPr>
          <w:rFonts w:hint="cs"/>
          <w:color w:val="000000" w:themeColor="text1"/>
          <w:sz w:val="24"/>
          <w:szCs w:val="24"/>
          <w:rtl/>
          <w:lang w:bidi="fa-IR"/>
        </w:rPr>
        <w:t>جدول ۳-۴ میزان فراوانی کولی لتیازس بر حسب سن در نزد زن ها</w:t>
      </w:r>
      <w:r w:rsidRPr="006407C4">
        <w:rPr>
          <w:noProof/>
          <w:color w:val="000000" w:themeColor="text1"/>
          <w:lang w:bidi="fa-IR"/>
        </w:rPr>
        <w:t xml:space="preserve"> </w:t>
      </w:r>
    </w:p>
    <w:p w:rsidR="008A3921" w:rsidRDefault="008A3921" w:rsidP="006407C4">
      <w:pPr>
        <w:pStyle w:val="TableofFigures"/>
        <w:spacing w:line="360" w:lineRule="auto"/>
        <w:jc w:val="both"/>
        <w:rPr>
          <w:color w:val="000000" w:themeColor="text1"/>
          <w:sz w:val="24"/>
          <w:szCs w:val="24"/>
          <w:rtl/>
          <w:lang w:bidi="fa-IR"/>
        </w:rPr>
      </w:pPr>
      <w:r w:rsidRPr="006407C4">
        <w:rPr>
          <w:rFonts w:hint="cs"/>
          <w:color w:val="000000" w:themeColor="text1"/>
          <w:sz w:val="24"/>
          <w:szCs w:val="24"/>
          <w:rtl/>
          <w:lang w:bidi="ps-AF"/>
        </w:rPr>
        <w:t>نمودار ۳-۴</w:t>
      </w:r>
      <w:r w:rsidRPr="006407C4">
        <w:rPr>
          <w:rFonts w:hint="cs"/>
          <w:color w:val="000000" w:themeColor="text1"/>
          <w:sz w:val="24"/>
          <w:szCs w:val="24"/>
          <w:rtl/>
          <w:lang w:bidi="fa-IR"/>
        </w:rPr>
        <w:t xml:space="preserve"> میزان فراوانی کولی لتیازس بر حسب سن نزد خانم ها </w:t>
      </w:r>
    </w:p>
    <w:p w:rsidR="004B5A14" w:rsidRPr="004B5A14" w:rsidRDefault="004B5A14" w:rsidP="00CE0B4E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در نمودار 3-4 نشان داده شده است که میزان فراوانی </w:t>
      </w:r>
      <w:r w:rsidR="00E70ADC">
        <w:rPr>
          <w:rFonts w:hint="cs"/>
          <w:rtl/>
          <w:lang w:bidi="fa-IR"/>
        </w:rPr>
        <w:t xml:space="preserve">کولی لتیازس برحسسب سن نزد خانم‌ها افراد که کمتر از 30 سال سن دارند به تعداد 5 خانم و 9.81 فیصد، افراد بین سن 30 الی 50 سال به تعداد 23 خانم و 45.09 فیصد، افراد بین سن 50 الی 70 سال به تعداد 20 خانم و 39.21 فیصد و افراد که بالاتر از 70 سال </w:t>
      </w:r>
      <w:r w:rsidR="00F56AD1">
        <w:rPr>
          <w:rFonts w:hint="cs"/>
          <w:rtl/>
          <w:lang w:bidi="fa-IR"/>
        </w:rPr>
        <w:t>سن داشتند به تعداد 3 خانم و 5.88 فیصد می‌باشند، بیشترین میزان فراوانی کولی لتیازس بر حس</w:t>
      </w:r>
      <w:r w:rsidR="00CE0B4E">
        <w:rPr>
          <w:rFonts w:hint="cs"/>
          <w:rtl/>
          <w:lang w:bidi="fa-IR"/>
        </w:rPr>
        <w:t>ب</w:t>
      </w:r>
      <w:r w:rsidR="00F56AD1">
        <w:rPr>
          <w:rFonts w:hint="cs"/>
          <w:rtl/>
          <w:lang w:bidi="fa-IR"/>
        </w:rPr>
        <w:t xml:space="preserve"> سن نزد خانم‌ها را افرادی</w:t>
      </w:r>
      <w:r w:rsidR="00CE0B4E">
        <w:rPr>
          <w:rFonts w:hint="cs"/>
          <w:rtl/>
          <w:lang w:bidi="fa-IR"/>
        </w:rPr>
        <w:t xml:space="preserve"> که بین 30 الی 50 سال سن داشتند به تعداد 23 نفر و کمترین میزان فراوانی را خانم‌های که بالاتر از 70 سال سن داشتند به تعداد 3 تشکیل داده است.</w:t>
      </w:r>
    </w:p>
    <w:p w:rsidR="008A3921" w:rsidRPr="00670256" w:rsidRDefault="008A3921" w:rsidP="00670256">
      <w:pPr>
        <w:pStyle w:val="a"/>
        <w:rPr>
          <w:rFonts w:ascii="Times New Romane" w:hAnsi="Times New Romane"/>
          <w:color w:val="000000" w:themeColor="text1"/>
          <w:sz w:val="22"/>
          <w:rtl/>
        </w:rPr>
      </w:pPr>
      <w:bookmarkStart w:id="5" w:name="_Toc147044564"/>
      <w:r w:rsidRPr="00670256">
        <w:rPr>
          <w:rFonts w:ascii="Times New Romane" w:hAnsi="Times New Romane" w:hint="cs"/>
          <w:color w:val="000000" w:themeColor="text1"/>
          <w:sz w:val="22"/>
          <w:rtl/>
        </w:rPr>
        <w:t>میزان فراوانی بیماری ک</w:t>
      </w:r>
      <w:r w:rsidR="0042649A">
        <w:rPr>
          <w:rFonts w:ascii="Times New Romane" w:hAnsi="Times New Romane" w:hint="cs"/>
          <w:color w:val="000000" w:themeColor="text1"/>
          <w:sz w:val="22"/>
          <w:rtl/>
        </w:rPr>
        <w:t>ولی لتیازس بر حسب سن در نزد مرد‌</w:t>
      </w:r>
      <w:r w:rsidRPr="00670256">
        <w:rPr>
          <w:rFonts w:ascii="Times New Romane" w:hAnsi="Times New Romane" w:hint="cs"/>
          <w:color w:val="000000" w:themeColor="text1"/>
          <w:sz w:val="22"/>
          <w:rtl/>
        </w:rPr>
        <w:t>ها</w:t>
      </w:r>
      <w:bookmarkEnd w:id="5"/>
    </w:p>
    <w:p w:rsidR="00670256" w:rsidRDefault="008A3921" w:rsidP="0042649A">
      <w:pPr>
        <w:rPr>
          <w:rFonts w:ascii="Times New Romane" w:hAnsi="Times New Romane"/>
          <w:sz w:val="22"/>
          <w:rtl/>
          <w:lang w:bidi="fa-IR"/>
        </w:rPr>
      </w:pPr>
      <w:r w:rsidRPr="00670256">
        <w:rPr>
          <w:rFonts w:ascii="Times New Romane" w:hAnsi="Times New Romane" w:hint="cs"/>
          <w:sz w:val="22"/>
          <w:rtl/>
          <w:lang w:bidi="fa-IR"/>
        </w:rPr>
        <w:t>میزان فراوانی بیماری ک</w:t>
      </w:r>
      <w:r w:rsidR="0042649A">
        <w:rPr>
          <w:rFonts w:ascii="Times New Romane" w:hAnsi="Times New Romane" w:hint="cs"/>
          <w:sz w:val="22"/>
          <w:rtl/>
          <w:lang w:bidi="fa-IR"/>
        </w:rPr>
        <w:t>ولی لتیازس بر حسب سن در نزد مرد‌</w:t>
      </w:r>
      <w:r w:rsidRPr="00670256">
        <w:rPr>
          <w:rFonts w:ascii="Times New Romane" w:hAnsi="Times New Romane" w:hint="cs"/>
          <w:sz w:val="22"/>
          <w:rtl/>
          <w:lang w:bidi="fa-IR"/>
        </w:rPr>
        <w:t>ها قرار ذیل است : مریضان مرد به چهار گروه سنی زیر ۳۰ سال ۴ مورد (۲۸/</w:t>
      </w:r>
      <w:r w:rsidR="00670256" w:rsidRPr="00670256">
        <w:rPr>
          <w:rFonts w:cs="Times New Roman" w:hint="cs"/>
          <w:sz w:val="22"/>
          <w:rtl/>
          <w:lang w:bidi="fa-IR"/>
        </w:rPr>
        <w:t>٪</w:t>
      </w:r>
      <w:r w:rsidRPr="00670256">
        <w:rPr>
          <w:rFonts w:ascii="Times New Romane" w:hAnsi="Times New Romane" w:hint="cs"/>
          <w:sz w:val="22"/>
          <w:rtl/>
          <w:lang w:bidi="fa-IR"/>
        </w:rPr>
        <w:t>۱۴) بین ۳۰ تا ۵۰ سال ۹ مورد (۱۴/</w:t>
      </w:r>
      <w:r w:rsidR="00670256" w:rsidRPr="00670256">
        <w:rPr>
          <w:rFonts w:cs="Times New Roman" w:hint="cs"/>
          <w:sz w:val="22"/>
          <w:rtl/>
          <w:lang w:bidi="fa-IR"/>
        </w:rPr>
        <w:t>٪</w:t>
      </w:r>
      <w:r w:rsidRPr="00670256">
        <w:rPr>
          <w:rFonts w:ascii="Times New Romane" w:hAnsi="Times New Romane" w:hint="cs"/>
          <w:sz w:val="22"/>
          <w:rtl/>
          <w:lang w:bidi="fa-IR"/>
        </w:rPr>
        <w:t>۳۲) بین ۵۰ تا ۷۰ سال ۱۳ مورد (۴۲/</w:t>
      </w:r>
      <w:r w:rsidR="00670256" w:rsidRPr="00670256">
        <w:rPr>
          <w:rFonts w:cs="Times New Roman" w:hint="cs"/>
          <w:sz w:val="22"/>
          <w:rtl/>
          <w:lang w:bidi="fa-IR"/>
        </w:rPr>
        <w:t>٪</w:t>
      </w:r>
      <w:r w:rsidRPr="00670256">
        <w:rPr>
          <w:rFonts w:ascii="Times New Romane" w:hAnsi="Times New Romane" w:hint="cs"/>
          <w:sz w:val="22"/>
          <w:rtl/>
          <w:lang w:bidi="fa-IR"/>
        </w:rPr>
        <w:t>۴۶) و بالاتر از ۷۰ سال ۲ مورد ( ۱۴/</w:t>
      </w:r>
      <w:r w:rsidR="00670256" w:rsidRPr="00670256">
        <w:rPr>
          <w:rFonts w:cs="Times New Roman" w:hint="cs"/>
          <w:sz w:val="22"/>
          <w:rtl/>
          <w:lang w:bidi="fa-IR"/>
        </w:rPr>
        <w:t>٪</w:t>
      </w:r>
      <w:r w:rsidRPr="00670256">
        <w:rPr>
          <w:rFonts w:ascii="Times New Romane" w:hAnsi="Times New Romane" w:hint="cs"/>
          <w:sz w:val="22"/>
          <w:rtl/>
          <w:lang w:bidi="fa-IR"/>
        </w:rPr>
        <w:t>۷) مصاب شده اند ( جدول ۳- ۵ )</w:t>
      </w:r>
    </w:p>
    <w:p w:rsidR="00670256" w:rsidRPr="00670256" w:rsidRDefault="00670256" w:rsidP="00670256">
      <w:pPr>
        <w:rPr>
          <w:rFonts w:ascii="Times New Romane" w:hAnsi="Times New Romane"/>
          <w:sz w:val="2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A3921" w:rsidRPr="00F90DC3" w:rsidTr="00045F6F">
        <w:tc>
          <w:tcPr>
            <w:tcW w:w="3005" w:type="dxa"/>
            <w:shd w:val="clear" w:color="auto" w:fill="E7E6E6" w:themeFill="background2"/>
          </w:tcPr>
          <w:p w:rsidR="008A3921" w:rsidRPr="00F90DC3" w:rsidRDefault="008A3921" w:rsidP="00670256">
            <w:pPr>
              <w:ind w:firstLine="0"/>
              <w:jc w:val="center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سن</w:t>
            </w:r>
          </w:p>
        </w:tc>
        <w:tc>
          <w:tcPr>
            <w:tcW w:w="3005" w:type="dxa"/>
            <w:shd w:val="clear" w:color="auto" w:fill="E7E6E6" w:themeFill="background2"/>
          </w:tcPr>
          <w:p w:rsidR="008A3921" w:rsidRPr="00F90DC3" w:rsidRDefault="008A3921" w:rsidP="00670256">
            <w:pPr>
              <w:ind w:firstLine="0"/>
              <w:jc w:val="center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تعداد</w:t>
            </w:r>
          </w:p>
        </w:tc>
        <w:tc>
          <w:tcPr>
            <w:tcW w:w="3006" w:type="dxa"/>
            <w:shd w:val="clear" w:color="auto" w:fill="E7E6E6" w:themeFill="background2"/>
          </w:tcPr>
          <w:p w:rsidR="008A3921" w:rsidRPr="00F90DC3" w:rsidRDefault="008A3921" w:rsidP="00670256">
            <w:pPr>
              <w:ind w:firstLine="0"/>
              <w:jc w:val="center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فیصدی</w:t>
            </w:r>
          </w:p>
        </w:tc>
      </w:tr>
      <w:tr w:rsidR="008A3921" w:rsidRPr="00F90DC3" w:rsidTr="00045F6F">
        <w:tc>
          <w:tcPr>
            <w:tcW w:w="3005" w:type="dxa"/>
            <w:shd w:val="clear" w:color="auto" w:fill="EDEDED" w:themeFill="accent3" w:themeFillTint="33"/>
          </w:tcPr>
          <w:p w:rsidR="008A3921" w:rsidRPr="00F90DC3" w:rsidRDefault="008A3921" w:rsidP="00670256">
            <w:pPr>
              <w:ind w:firstLine="0"/>
              <w:jc w:val="center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کمتر از ۳۰ سال</w:t>
            </w:r>
          </w:p>
        </w:tc>
        <w:tc>
          <w:tcPr>
            <w:tcW w:w="3005" w:type="dxa"/>
          </w:tcPr>
          <w:p w:rsidR="008A3921" w:rsidRPr="00F90DC3" w:rsidRDefault="008A3921" w:rsidP="00670256">
            <w:pPr>
              <w:ind w:firstLine="0"/>
              <w:jc w:val="center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۴</w:t>
            </w:r>
          </w:p>
        </w:tc>
        <w:tc>
          <w:tcPr>
            <w:tcW w:w="3006" w:type="dxa"/>
          </w:tcPr>
          <w:p w:rsidR="008A3921" w:rsidRPr="00F90DC3" w:rsidRDefault="008A3921" w:rsidP="00670256">
            <w:pPr>
              <w:ind w:firstLine="0"/>
              <w:jc w:val="center"/>
              <w:rPr>
                <w:rtl/>
                <w:lang w:bidi="fa-IR"/>
              </w:rPr>
            </w:pPr>
            <w:r w:rsidRPr="00F90DC3">
              <w:rPr>
                <w:rFonts w:hint="cs"/>
                <w:rtl/>
                <w:lang w:bidi="ps-AF"/>
              </w:rPr>
              <w:t>۲۸/۱۴</w:t>
            </w:r>
            <w:r w:rsidR="00670256" w:rsidRPr="00670256">
              <w:rPr>
                <w:rFonts w:cs="Times New Roman" w:hint="cs"/>
                <w:sz w:val="22"/>
                <w:rtl/>
                <w:lang w:bidi="fa-IR"/>
              </w:rPr>
              <w:t>٪</w:t>
            </w:r>
          </w:p>
        </w:tc>
      </w:tr>
      <w:tr w:rsidR="008A3921" w:rsidRPr="00F90DC3" w:rsidTr="00045F6F">
        <w:tc>
          <w:tcPr>
            <w:tcW w:w="3005" w:type="dxa"/>
            <w:shd w:val="clear" w:color="auto" w:fill="EDEDED" w:themeFill="accent3" w:themeFillTint="33"/>
          </w:tcPr>
          <w:p w:rsidR="008A3921" w:rsidRPr="00F90DC3" w:rsidRDefault="008A3921" w:rsidP="00670256">
            <w:pPr>
              <w:ind w:firstLine="0"/>
              <w:jc w:val="center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بین ۳۰ تا ۵۰ سال</w:t>
            </w:r>
          </w:p>
        </w:tc>
        <w:tc>
          <w:tcPr>
            <w:tcW w:w="3005" w:type="dxa"/>
          </w:tcPr>
          <w:p w:rsidR="008A3921" w:rsidRPr="00F90DC3" w:rsidRDefault="008A3921" w:rsidP="00670256">
            <w:pPr>
              <w:ind w:firstLine="0"/>
              <w:jc w:val="center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۹</w:t>
            </w:r>
          </w:p>
        </w:tc>
        <w:tc>
          <w:tcPr>
            <w:tcW w:w="3006" w:type="dxa"/>
          </w:tcPr>
          <w:p w:rsidR="008A3921" w:rsidRPr="00F90DC3" w:rsidRDefault="008A3921" w:rsidP="00670256">
            <w:pPr>
              <w:ind w:firstLine="0"/>
              <w:jc w:val="center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۱۴/۳۲</w:t>
            </w:r>
            <w:r w:rsidR="00670256" w:rsidRPr="00670256">
              <w:rPr>
                <w:rFonts w:cs="Times New Roman" w:hint="cs"/>
                <w:sz w:val="22"/>
                <w:rtl/>
                <w:lang w:bidi="fa-IR"/>
              </w:rPr>
              <w:t>٪</w:t>
            </w:r>
          </w:p>
        </w:tc>
      </w:tr>
      <w:tr w:rsidR="008A3921" w:rsidRPr="00F90DC3" w:rsidTr="00045F6F">
        <w:tc>
          <w:tcPr>
            <w:tcW w:w="3005" w:type="dxa"/>
            <w:shd w:val="clear" w:color="auto" w:fill="EDEDED" w:themeFill="accent3" w:themeFillTint="33"/>
          </w:tcPr>
          <w:p w:rsidR="008A3921" w:rsidRPr="00F90DC3" w:rsidRDefault="008A3921" w:rsidP="00670256">
            <w:pPr>
              <w:ind w:firstLine="0"/>
              <w:jc w:val="center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بین ۵۰ تا ۷۰ سال</w:t>
            </w:r>
          </w:p>
        </w:tc>
        <w:tc>
          <w:tcPr>
            <w:tcW w:w="3005" w:type="dxa"/>
          </w:tcPr>
          <w:p w:rsidR="008A3921" w:rsidRPr="00F90DC3" w:rsidRDefault="008A3921" w:rsidP="00670256">
            <w:pPr>
              <w:ind w:firstLine="0"/>
              <w:jc w:val="center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۱۳</w:t>
            </w:r>
          </w:p>
        </w:tc>
        <w:tc>
          <w:tcPr>
            <w:tcW w:w="3006" w:type="dxa"/>
          </w:tcPr>
          <w:p w:rsidR="008A3921" w:rsidRPr="00F90DC3" w:rsidRDefault="008A3921" w:rsidP="00670256">
            <w:pPr>
              <w:ind w:firstLine="0"/>
              <w:jc w:val="center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۴۲/۴۶</w:t>
            </w:r>
            <w:r w:rsidR="00670256" w:rsidRPr="00670256">
              <w:rPr>
                <w:rFonts w:cs="Times New Roman" w:hint="cs"/>
                <w:sz w:val="22"/>
                <w:rtl/>
                <w:lang w:bidi="fa-IR"/>
              </w:rPr>
              <w:t>٪</w:t>
            </w:r>
          </w:p>
        </w:tc>
      </w:tr>
      <w:tr w:rsidR="008A3921" w:rsidRPr="00F90DC3" w:rsidTr="00045F6F">
        <w:tc>
          <w:tcPr>
            <w:tcW w:w="3005" w:type="dxa"/>
            <w:shd w:val="clear" w:color="auto" w:fill="EDEDED" w:themeFill="accent3" w:themeFillTint="33"/>
          </w:tcPr>
          <w:p w:rsidR="008A3921" w:rsidRPr="00F90DC3" w:rsidRDefault="008A3921" w:rsidP="00670256">
            <w:pPr>
              <w:ind w:firstLine="0"/>
              <w:jc w:val="center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بالاتر از ۷۰ سال</w:t>
            </w:r>
          </w:p>
        </w:tc>
        <w:tc>
          <w:tcPr>
            <w:tcW w:w="3005" w:type="dxa"/>
          </w:tcPr>
          <w:p w:rsidR="008A3921" w:rsidRPr="00F90DC3" w:rsidRDefault="008A3921" w:rsidP="00670256">
            <w:pPr>
              <w:ind w:firstLine="0"/>
              <w:jc w:val="center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۲</w:t>
            </w:r>
          </w:p>
        </w:tc>
        <w:tc>
          <w:tcPr>
            <w:tcW w:w="3006" w:type="dxa"/>
          </w:tcPr>
          <w:p w:rsidR="008A3921" w:rsidRPr="00F90DC3" w:rsidRDefault="008A3921" w:rsidP="00670256">
            <w:pPr>
              <w:ind w:firstLine="0"/>
              <w:jc w:val="center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۱۴/۷</w:t>
            </w:r>
            <w:r w:rsidR="00670256" w:rsidRPr="00670256">
              <w:rPr>
                <w:rFonts w:cs="Times New Roman" w:hint="cs"/>
                <w:sz w:val="22"/>
                <w:rtl/>
                <w:lang w:bidi="fa-IR"/>
              </w:rPr>
              <w:t>٪</w:t>
            </w:r>
          </w:p>
        </w:tc>
      </w:tr>
      <w:tr w:rsidR="008A3921" w:rsidRPr="00F90DC3" w:rsidTr="00045F6F">
        <w:tc>
          <w:tcPr>
            <w:tcW w:w="3005" w:type="dxa"/>
            <w:shd w:val="clear" w:color="auto" w:fill="EDEDED" w:themeFill="accent3" w:themeFillTint="33"/>
          </w:tcPr>
          <w:p w:rsidR="008A3921" w:rsidRPr="00F90DC3" w:rsidRDefault="008A3921" w:rsidP="00670256">
            <w:pPr>
              <w:ind w:firstLine="0"/>
              <w:jc w:val="center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کل بیماران مرد ها</w:t>
            </w:r>
          </w:p>
        </w:tc>
        <w:tc>
          <w:tcPr>
            <w:tcW w:w="3005" w:type="dxa"/>
          </w:tcPr>
          <w:p w:rsidR="008A3921" w:rsidRPr="00F90DC3" w:rsidRDefault="008A3921" w:rsidP="00670256">
            <w:pPr>
              <w:ind w:firstLine="0"/>
              <w:jc w:val="center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۲۸</w:t>
            </w:r>
          </w:p>
        </w:tc>
        <w:tc>
          <w:tcPr>
            <w:tcW w:w="3006" w:type="dxa"/>
          </w:tcPr>
          <w:p w:rsidR="008A3921" w:rsidRPr="00F90DC3" w:rsidRDefault="008A3921" w:rsidP="00670256">
            <w:pPr>
              <w:ind w:firstLine="0"/>
              <w:jc w:val="center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۱۰۰</w:t>
            </w:r>
            <w:r w:rsidR="00670256" w:rsidRPr="00670256">
              <w:rPr>
                <w:rFonts w:cs="Times New Roman" w:hint="cs"/>
                <w:sz w:val="22"/>
                <w:rtl/>
                <w:lang w:bidi="fa-IR"/>
              </w:rPr>
              <w:t>٪</w:t>
            </w:r>
          </w:p>
        </w:tc>
      </w:tr>
    </w:tbl>
    <w:p w:rsidR="00670256" w:rsidRPr="00670256" w:rsidRDefault="00670256" w:rsidP="00670256">
      <w:pPr>
        <w:rPr>
          <w:sz w:val="20"/>
          <w:szCs w:val="24"/>
          <w:rtl/>
          <w:lang w:bidi="ps-AF"/>
        </w:rPr>
      </w:pPr>
      <w:r w:rsidRPr="00670256">
        <w:rPr>
          <w:noProof/>
          <w:rtl/>
          <w:lang w:bidi="fa-IR"/>
        </w:rPr>
        <w:lastRenderedPageBreak/>
        <w:drawing>
          <wp:anchor distT="0" distB="0" distL="114300" distR="114300" simplePos="0" relativeHeight="251667456" behindDoc="1" locked="0" layoutInCell="1" allowOverlap="1" wp14:anchorId="2FA24569" wp14:editId="7F4DA5EE">
            <wp:simplePos x="0" y="0"/>
            <wp:positionH relativeFrom="margin">
              <wp:posOffset>352425</wp:posOffset>
            </wp:positionH>
            <wp:positionV relativeFrom="paragraph">
              <wp:posOffset>286385</wp:posOffset>
            </wp:positionV>
            <wp:extent cx="5229860" cy="2657475"/>
            <wp:effectExtent l="0" t="0" r="8890" b="9525"/>
            <wp:wrapTopAndBottom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0256">
        <w:rPr>
          <w:rFonts w:hint="cs"/>
          <w:color w:val="000000" w:themeColor="text1"/>
          <w:szCs w:val="24"/>
          <w:rtl/>
          <w:lang w:bidi="fa-IR"/>
        </w:rPr>
        <w:t xml:space="preserve">جدول ۳-۵ میزان </w:t>
      </w:r>
      <w:r w:rsidR="00313A76">
        <w:rPr>
          <w:rFonts w:hint="cs"/>
          <w:color w:val="000000" w:themeColor="text1"/>
          <w:szCs w:val="24"/>
          <w:rtl/>
          <w:lang w:bidi="fa-IR"/>
        </w:rPr>
        <w:t>فراوانی</w:t>
      </w:r>
      <w:r w:rsidRPr="00670256">
        <w:rPr>
          <w:rFonts w:hint="cs"/>
          <w:color w:val="000000" w:themeColor="text1"/>
          <w:szCs w:val="24"/>
          <w:rtl/>
          <w:lang w:bidi="fa-IR"/>
        </w:rPr>
        <w:t xml:space="preserve"> کولی لتیازس بر حسب سن در نزد مرد ها</w:t>
      </w:r>
    </w:p>
    <w:p w:rsidR="00670256" w:rsidRDefault="008A3921" w:rsidP="00670256">
      <w:pPr>
        <w:pStyle w:val="ListParagraph"/>
        <w:rPr>
          <w:b/>
          <w:bCs/>
          <w:szCs w:val="22"/>
          <w:rtl/>
        </w:rPr>
      </w:pPr>
      <w:r w:rsidRPr="008A3921">
        <w:rPr>
          <w:rFonts w:hint="cs"/>
          <w:sz w:val="20"/>
          <w:szCs w:val="24"/>
          <w:rtl/>
          <w:lang w:bidi="fa-IR"/>
        </w:rPr>
        <w:t xml:space="preserve">نمودار </w:t>
      </w:r>
      <w:r w:rsidRPr="008A3921">
        <w:rPr>
          <w:rFonts w:hint="cs"/>
          <w:sz w:val="20"/>
          <w:szCs w:val="24"/>
          <w:rtl/>
          <w:lang w:bidi="ps-AF"/>
        </w:rPr>
        <w:t xml:space="preserve">۳-۵ میزان فراوانی کولی لتیازس بر حسب سن در نزد مرد ها </w:t>
      </w:r>
      <w:bookmarkStart w:id="6" w:name="_Toc147044565"/>
    </w:p>
    <w:p w:rsidR="006F5A5E" w:rsidRPr="004B5A14" w:rsidRDefault="006F5A5E" w:rsidP="00376BE2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در نمودار </w:t>
      </w:r>
      <w:r>
        <w:rPr>
          <w:rFonts w:hint="cs"/>
          <w:rtl/>
          <w:lang w:bidi="fa-IR"/>
        </w:rPr>
        <w:t>5-3</w:t>
      </w:r>
      <w:r>
        <w:rPr>
          <w:rFonts w:hint="cs"/>
          <w:rtl/>
          <w:lang w:bidi="fa-IR"/>
        </w:rPr>
        <w:t xml:space="preserve"> نشان داده شده است که میزان فراوانی کولی لتیازس برحسسب سن نزد </w:t>
      </w:r>
      <w:r>
        <w:rPr>
          <w:rFonts w:hint="cs"/>
          <w:rtl/>
          <w:lang w:bidi="fa-IR"/>
        </w:rPr>
        <w:t>مردها،</w:t>
      </w:r>
      <w:r>
        <w:rPr>
          <w:rFonts w:hint="cs"/>
          <w:rtl/>
          <w:lang w:bidi="fa-IR"/>
        </w:rPr>
        <w:t xml:space="preserve"> افراد که کمتر از 30 سال سن دارند به تعداد </w:t>
      </w:r>
      <w:r>
        <w:rPr>
          <w:rFonts w:hint="cs"/>
          <w:rtl/>
          <w:lang w:bidi="fa-IR"/>
        </w:rPr>
        <w:t>4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Fonts w:hint="cs"/>
          <w:rtl/>
          <w:lang w:bidi="fa-IR"/>
        </w:rPr>
        <w:t xml:space="preserve"> و </w:t>
      </w:r>
      <w:r>
        <w:rPr>
          <w:rFonts w:hint="cs"/>
          <w:rtl/>
          <w:lang w:bidi="fa-IR"/>
        </w:rPr>
        <w:t>14.28</w:t>
      </w:r>
      <w:r>
        <w:rPr>
          <w:rFonts w:hint="cs"/>
          <w:rtl/>
          <w:lang w:bidi="fa-IR"/>
        </w:rPr>
        <w:t xml:space="preserve"> فیصد، افراد بین سن 30 الی 50 سال به تعداد </w:t>
      </w:r>
      <w:r>
        <w:rPr>
          <w:rFonts w:hint="cs"/>
          <w:rtl/>
          <w:lang w:bidi="fa-IR"/>
        </w:rPr>
        <w:t>9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Fonts w:hint="cs"/>
          <w:rtl/>
          <w:lang w:bidi="fa-IR"/>
        </w:rPr>
        <w:t xml:space="preserve"> و </w:t>
      </w:r>
      <w:r>
        <w:rPr>
          <w:rFonts w:hint="cs"/>
          <w:rtl/>
          <w:lang w:bidi="fa-IR"/>
        </w:rPr>
        <w:t>32.14</w:t>
      </w:r>
      <w:r>
        <w:rPr>
          <w:rFonts w:hint="cs"/>
          <w:rtl/>
          <w:lang w:bidi="fa-IR"/>
        </w:rPr>
        <w:t xml:space="preserve"> فیصد، افراد بین سن 50 الی 70 سال به تعداد </w:t>
      </w:r>
      <w:r>
        <w:rPr>
          <w:rFonts w:hint="cs"/>
          <w:rtl/>
          <w:lang w:bidi="fa-IR"/>
        </w:rPr>
        <w:t>13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Fonts w:hint="cs"/>
          <w:rtl/>
          <w:lang w:bidi="fa-IR"/>
        </w:rPr>
        <w:t xml:space="preserve"> و </w:t>
      </w:r>
      <w:r>
        <w:rPr>
          <w:rFonts w:hint="cs"/>
          <w:rtl/>
          <w:lang w:bidi="fa-IR"/>
        </w:rPr>
        <w:t>46.42</w:t>
      </w:r>
      <w:r>
        <w:rPr>
          <w:rFonts w:hint="cs"/>
          <w:rtl/>
          <w:lang w:bidi="fa-IR"/>
        </w:rPr>
        <w:t xml:space="preserve"> فیصد و افراد که بالاتر از 70 سال سن داشتند به تعداد </w:t>
      </w:r>
      <w:r w:rsidR="00376BE2">
        <w:rPr>
          <w:rFonts w:hint="cs"/>
          <w:rtl/>
          <w:lang w:bidi="fa-IR"/>
        </w:rPr>
        <w:t>2</w:t>
      </w:r>
      <w:r>
        <w:rPr>
          <w:rFonts w:hint="cs"/>
          <w:rtl/>
          <w:lang w:bidi="fa-IR"/>
        </w:rPr>
        <w:t xml:space="preserve"> </w:t>
      </w:r>
      <w:r w:rsidR="00376BE2">
        <w:rPr>
          <w:rFonts w:hint="cs"/>
          <w:rtl/>
          <w:lang w:bidi="fa-IR"/>
        </w:rPr>
        <w:t>مرد</w:t>
      </w:r>
      <w:r>
        <w:rPr>
          <w:rFonts w:hint="cs"/>
          <w:rtl/>
          <w:lang w:bidi="fa-IR"/>
        </w:rPr>
        <w:t xml:space="preserve"> و</w:t>
      </w:r>
      <w:r w:rsidR="00376BE2">
        <w:rPr>
          <w:rFonts w:hint="cs"/>
          <w:rtl/>
          <w:lang w:bidi="fa-IR"/>
        </w:rPr>
        <w:t xml:space="preserve"> 7.14</w:t>
      </w:r>
      <w:r>
        <w:rPr>
          <w:rFonts w:hint="cs"/>
          <w:rtl/>
          <w:lang w:bidi="fa-IR"/>
        </w:rPr>
        <w:t xml:space="preserve"> فیصد می‌باشند، بیشترین میزان فراوانی کولی لتیازس بر حسب سن نزد </w:t>
      </w:r>
      <w:r w:rsidR="00376BE2">
        <w:rPr>
          <w:rFonts w:hint="cs"/>
          <w:rtl/>
          <w:lang w:bidi="fa-IR"/>
        </w:rPr>
        <w:t>مردان</w:t>
      </w:r>
      <w:r>
        <w:rPr>
          <w:rFonts w:hint="cs"/>
          <w:rtl/>
          <w:lang w:bidi="fa-IR"/>
        </w:rPr>
        <w:t xml:space="preserve"> را افرادی که بین </w:t>
      </w:r>
      <w:r w:rsidR="00376BE2">
        <w:rPr>
          <w:rFonts w:hint="cs"/>
          <w:rtl/>
          <w:lang w:bidi="fa-IR"/>
        </w:rPr>
        <w:t>50</w:t>
      </w:r>
      <w:r>
        <w:rPr>
          <w:rFonts w:hint="cs"/>
          <w:rtl/>
          <w:lang w:bidi="fa-IR"/>
        </w:rPr>
        <w:t xml:space="preserve"> الی </w:t>
      </w:r>
      <w:r w:rsidR="00376BE2">
        <w:rPr>
          <w:rFonts w:hint="cs"/>
          <w:rtl/>
          <w:lang w:bidi="fa-IR"/>
        </w:rPr>
        <w:t>70</w:t>
      </w:r>
      <w:r>
        <w:rPr>
          <w:rFonts w:hint="cs"/>
          <w:rtl/>
          <w:lang w:bidi="fa-IR"/>
        </w:rPr>
        <w:t xml:space="preserve"> سال سن داشتند به تعداد </w:t>
      </w:r>
      <w:r w:rsidR="00376BE2">
        <w:rPr>
          <w:rFonts w:hint="cs"/>
          <w:rtl/>
          <w:lang w:bidi="fa-IR"/>
        </w:rPr>
        <w:t>13</w:t>
      </w:r>
      <w:r>
        <w:rPr>
          <w:rFonts w:hint="cs"/>
          <w:rtl/>
          <w:lang w:bidi="fa-IR"/>
        </w:rPr>
        <w:t xml:space="preserve"> نفر و کمترین میزان فراوانی را </w:t>
      </w:r>
      <w:r w:rsidR="00376BE2">
        <w:rPr>
          <w:rFonts w:hint="cs"/>
          <w:rtl/>
          <w:lang w:bidi="fa-IR"/>
        </w:rPr>
        <w:t>مردان</w:t>
      </w:r>
      <w:r>
        <w:rPr>
          <w:rFonts w:hint="cs"/>
          <w:rtl/>
          <w:lang w:bidi="fa-IR"/>
        </w:rPr>
        <w:t xml:space="preserve"> که بالاتر از 70 سال سن داشتند به تعداد </w:t>
      </w:r>
      <w:r w:rsidR="00376BE2">
        <w:rPr>
          <w:rFonts w:hint="cs"/>
          <w:rtl/>
          <w:lang w:bidi="fa-IR"/>
        </w:rPr>
        <w:t>2 مرد</w:t>
      </w:r>
      <w:r>
        <w:rPr>
          <w:rFonts w:hint="cs"/>
          <w:rtl/>
          <w:lang w:bidi="fa-IR"/>
        </w:rPr>
        <w:t xml:space="preserve"> تشکیل داده است.</w:t>
      </w:r>
    </w:p>
    <w:p w:rsidR="008A3921" w:rsidRPr="00670256" w:rsidRDefault="008A3921" w:rsidP="00670256">
      <w:pPr>
        <w:pStyle w:val="a"/>
        <w:rPr>
          <w:rFonts w:ascii="Times New Romane" w:hAnsi="Times New Romane"/>
          <w:color w:val="000000" w:themeColor="text1"/>
          <w:sz w:val="22"/>
          <w:rtl/>
        </w:rPr>
      </w:pPr>
      <w:r w:rsidRPr="00670256">
        <w:rPr>
          <w:rFonts w:ascii="Times New Romane" w:hAnsi="Times New Romane" w:hint="cs"/>
          <w:color w:val="000000" w:themeColor="text1"/>
          <w:sz w:val="22"/>
          <w:rtl/>
        </w:rPr>
        <w:t xml:space="preserve"> میزان فراوانی کولی لتیازس بر حسب میزان تعین </w:t>
      </w:r>
      <w:r w:rsidRPr="00670256">
        <w:rPr>
          <w:rFonts w:ascii="Times New Romane" w:hAnsi="Times New Romane"/>
          <w:color w:val="000000" w:themeColor="text1"/>
          <w:sz w:val="22"/>
        </w:rPr>
        <w:t>BMI</w:t>
      </w:r>
      <w:r w:rsidRPr="00670256">
        <w:rPr>
          <w:rFonts w:ascii="Times New Romane" w:hAnsi="Times New Romane" w:hint="cs"/>
          <w:color w:val="000000" w:themeColor="text1"/>
          <w:sz w:val="22"/>
          <w:rtl/>
        </w:rPr>
        <w:t xml:space="preserve"> در هردو جنس</w:t>
      </w:r>
      <w:bookmarkEnd w:id="6"/>
    </w:p>
    <w:p w:rsidR="008A3921" w:rsidRPr="00670256" w:rsidRDefault="008A3921" w:rsidP="0098552D">
      <w:pPr>
        <w:rPr>
          <w:rFonts w:ascii="Times New Romane" w:hAnsi="Times New Romane"/>
          <w:sz w:val="22"/>
          <w:rtl/>
          <w:lang w:bidi="fa-IR"/>
        </w:rPr>
      </w:pPr>
      <w:r w:rsidRPr="00670256">
        <w:rPr>
          <w:rFonts w:ascii="Times New Romane" w:hAnsi="Times New Romane" w:hint="cs"/>
          <w:sz w:val="22"/>
          <w:rtl/>
          <w:lang w:bidi="fa-IR"/>
        </w:rPr>
        <w:t xml:space="preserve">میزان فراوانی کولی لتیازس بر حسب میزان تعین </w:t>
      </w:r>
      <w:r w:rsidRPr="00670256">
        <w:rPr>
          <w:rFonts w:ascii="Times New Romane" w:hAnsi="Times New Romane"/>
          <w:sz w:val="22"/>
          <w:lang w:bidi="fa-IR"/>
        </w:rPr>
        <w:t>BMI</w:t>
      </w:r>
      <w:r w:rsidRPr="00670256">
        <w:rPr>
          <w:rFonts w:ascii="Times New Romane" w:hAnsi="Times New Romane" w:hint="cs"/>
          <w:sz w:val="22"/>
          <w:rtl/>
          <w:lang w:bidi="fa-IR"/>
        </w:rPr>
        <w:t xml:space="preserve"> در هردو جنس قرار ذیل است: مریضان به سه گروه تقسیم شده، افراد چاق ۴۹ مورد ( ۰۲/</w:t>
      </w:r>
      <w:r w:rsidR="00670256" w:rsidRPr="00670256">
        <w:rPr>
          <w:rFonts w:cs="Times New Roman" w:hint="cs"/>
          <w:sz w:val="22"/>
          <w:rtl/>
          <w:lang w:bidi="fa-IR"/>
        </w:rPr>
        <w:t>٪</w:t>
      </w:r>
      <w:r w:rsidRPr="00670256">
        <w:rPr>
          <w:rFonts w:ascii="Times New Romane" w:hAnsi="Times New Romane" w:hint="cs"/>
          <w:sz w:val="22"/>
          <w:rtl/>
          <w:lang w:bidi="fa-IR"/>
        </w:rPr>
        <w:t>۶۲) افراد اضافه و زن ۲۲ مورد ( ۸۴/</w:t>
      </w:r>
      <w:r w:rsidR="00670256" w:rsidRPr="00670256">
        <w:rPr>
          <w:rFonts w:cs="Times New Roman" w:hint="cs"/>
          <w:sz w:val="22"/>
          <w:rtl/>
          <w:lang w:bidi="fa-IR"/>
        </w:rPr>
        <w:t>٪</w:t>
      </w:r>
      <w:r w:rsidRPr="00670256">
        <w:rPr>
          <w:rFonts w:ascii="Times New Romane" w:hAnsi="Times New Romane" w:hint="cs"/>
          <w:sz w:val="22"/>
          <w:rtl/>
          <w:lang w:bidi="fa-IR"/>
        </w:rPr>
        <w:t xml:space="preserve">۲۷ ) و افراد با </w:t>
      </w:r>
      <w:r w:rsidRPr="00670256">
        <w:rPr>
          <w:rFonts w:ascii="Times New Romane" w:hAnsi="Times New Romane"/>
          <w:sz w:val="22"/>
          <w:lang w:bidi="fa-IR"/>
        </w:rPr>
        <w:t>BMI</w:t>
      </w:r>
      <w:r w:rsidRPr="00670256">
        <w:rPr>
          <w:rFonts w:ascii="Times New Romane" w:hAnsi="Times New Romane" w:hint="cs"/>
          <w:sz w:val="22"/>
          <w:rtl/>
          <w:lang w:bidi="fa-IR"/>
        </w:rPr>
        <w:t xml:space="preserve"> نارمل ۸ مورد (۱۲/</w:t>
      </w:r>
      <w:r w:rsidR="0098552D" w:rsidRPr="00670256">
        <w:rPr>
          <w:rFonts w:cs="Times New Roman" w:hint="cs"/>
          <w:sz w:val="22"/>
          <w:rtl/>
          <w:lang w:bidi="fa-IR"/>
        </w:rPr>
        <w:t>٪</w:t>
      </w:r>
      <w:r w:rsidRPr="00670256">
        <w:rPr>
          <w:rFonts w:ascii="Times New Romane" w:hAnsi="Times New Romane" w:hint="cs"/>
          <w:sz w:val="22"/>
          <w:rtl/>
          <w:lang w:bidi="fa-IR"/>
        </w:rPr>
        <w:t>۱۰) می‌باشد</w:t>
      </w:r>
      <w:r w:rsidR="0098552D">
        <w:rPr>
          <w:rFonts w:ascii="Times New Romane" w:hAnsi="Times New Romane" w:hint="cs"/>
          <w:sz w:val="22"/>
          <w:rtl/>
          <w:lang w:bidi="fa-IR"/>
        </w:rPr>
        <w:t>.</w:t>
      </w:r>
      <w:r w:rsidRPr="00670256">
        <w:rPr>
          <w:rFonts w:ascii="Times New Romane" w:hAnsi="Times New Romane" w:hint="cs"/>
          <w:sz w:val="22"/>
          <w:rtl/>
          <w:lang w:bidi="fa-IR"/>
        </w:rPr>
        <w:t>( جدول ۳-۶ )</w:t>
      </w:r>
    </w:p>
    <w:tbl>
      <w:tblPr>
        <w:tblStyle w:val="TableGrid"/>
        <w:bidiVisual/>
        <w:tblW w:w="0" w:type="auto"/>
        <w:tblInd w:w="-7" w:type="dxa"/>
        <w:tblLook w:val="04A0" w:firstRow="1" w:lastRow="0" w:firstColumn="1" w:lastColumn="0" w:noHBand="0" w:noVBand="1"/>
      </w:tblPr>
      <w:tblGrid>
        <w:gridCol w:w="3012"/>
        <w:gridCol w:w="3005"/>
        <w:gridCol w:w="3006"/>
      </w:tblGrid>
      <w:tr w:rsidR="008A3921" w:rsidRPr="00F90DC3" w:rsidTr="00045F6F">
        <w:tc>
          <w:tcPr>
            <w:tcW w:w="3012" w:type="dxa"/>
            <w:shd w:val="clear" w:color="auto" w:fill="E7E6E6" w:themeFill="background2"/>
          </w:tcPr>
          <w:p w:rsidR="008A3921" w:rsidRPr="00F90DC3" w:rsidRDefault="008A3921" w:rsidP="0098552D">
            <w:pPr>
              <w:ind w:firstLine="0"/>
              <w:rPr>
                <w:lang w:bidi="fa-IR"/>
              </w:rPr>
            </w:pPr>
            <w:r w:rsidRPr="00F90DC3">
              <w:rPr>
                <w:lang w:bidi="fa-IR"/>
              </w:rPr>
              <w:t>BMI</w:t>
            </w:r>
          </w:p>
        </w:tc>
        <w:tc>
          <w:tcPr>
            <w:tcW w:w="3005" w:type="dxa"/>
            <w:shd w:val="clear" w:color="auto" w:fill="E7E6E6" w:themeFill="background2"/>
          </w:tcPr>
          <w:p w:rsidR="008A3921" w:rsidRPr="00F90DC3" w:rsidRDefault="008A3921" w:rsidP="0098552D">
            <w:pPr>
              <w:ind w:firstLine="0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تعداد</w:t>
            </w:r>
          </w:p>
        </w:tc>
        <w:tc>
          <w:tcPr>
            <w:tcW w:w="3006" w:type="dxa"/>
            <w:shd w:val="clear" w:color="auto" w:fill="E7E6E6" w:themeFill="background2"/>
          </w:tcPr>
          <w:p w:rsidR="008A3921" w:rsidRPr="00F90DC3" w:rsidRDefault="008A3921" w:rsidP="0098552D">
            <w:pPr>
              <w:ind w:firstLine="0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فیصدی</w:t>
            </w:r>
          </w:p>
        </w:tc>
      </w:tr>
      <w:tr w:rsidR="008A3921" w:rsidRPr="00F90DC3" w:rsidTr="00045F6F">
        <w:tc>
          <w:tcPr>
            <w:tcW w:w="3012" w:type="dxa"/>
            <w:shd w:val="clear" w:color="auto" w:fill="DEEAF6" w:themeFill="accent1" w:themeFillTint="33"/>
          </w:tcPr>
          <w:p w:rsidR="008A3921" w:rsidRPr="00F90DC3" w:rsidRDefault="008A3921" w:rsidP="0098552D">
            <w:pPr>
              <w:ind w:firstLine="0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افراد چاق</w:t>
            </w:r>
          </w:p>
        </w:tc>
        <w:tc>
          <w:tcPr>
            <w:tcW w:w="3005" w:type="dxa"/>
          </w:tcPr>
          <w:p w:rsidR="008A3921" w:rsidRPr="00F90DC3" w:rsidRDefault="008A3921" w:rsidP="0098552D">
            <w:pPr>
              <w:ind w:firstLine="0"/>
              <w:rPr>
                <w:rtl/>
                <w:lang w:bidi="fa-IR"/>
              </w:rPr>
            </w:pPr>
            <w:r w:rsidRPr="00F90DC3">
              <w:rPr>
                <w:rFonts w:hint="cs"/>
                <w:rtl/>
                <w:lang w:bidi="fa-IR"/>
              </w:rPr>
              <w:t>۴۹</w:t>
            </w:r>
          </w:p>
        </w:tc>
        <w:tc>
          <w:tcPr>
            <w:tcW w:w="3006" w:type="dxa"/>
          </w:tcPr>
          <w:p w:rsidR="008A3921" w:rsidRPr="00F90DC3" w:rsidRDefault="008A3921" w:rsidP="00B35FBE">
            <w:pPr>
              <w:ind w:firstLine="0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fa-IR"/>
              </w:rPr>
              <w:t>۰۲</w:t>
            </w:r>
            <w:r w:rsidRPr="00F90DC3">
              <w:rPr>
                <w:rFonts w:hint="cs"/>
                <w:rtl/>
                <w:lang w:bidi="ps-AF"/>
              </w:rPr>
              <w:t>/</w:t>
            </w:r>
            <w:r w:rsidR="00B35FBE" w:rsidRPr="00F90DC3">
              <w:rPr>
                <w:rFonts w:ascii="Arial" w:hAnsi="Arial" w:cs="Arial" w:hint="cs"/>
                <w:rtl/>
                <w:lang w:bidi="ps-AF"/>
              </w:rPr>
              <w:t>٪</w:t>
            </w:r>
            <w:r w:rsidRPr="00F90DC3">
              <w:rPr>
                <w:rFonts w:hint="cs"/>
                <w:rtl/>
                <w:lang w:bidi="ps-AF"/>
              </w:rPr>
              <w:t>۶۲</w:t>
            </w:r>
          </w:p>
        </w:tc>
      </w:tr>
      <w:tr w:rsidR="008A3921" w:rsidRPr="00F90DC3" w:rsidTr="00045F6F">
        <w:tc>
          <w:tcPr>
            <w:tcW w:w="3012" w:type="dxa"/>
            <w:shd w:val="clear" w:color="auto" w:fill="DEEAF6" w:themeFill="accent1" w:themeFillTint="33"/>
          </w:tcPr>
          <w:p w:rsidR="008A3921" w:rsidRPr="00F90DC3" w:rsidRDefault="008A3921" w:rsidP="0098552D">
            <w:pPr>
              <w:ind w:firstLine="0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افراد اضافه</w:t>
            </w:r>
            <w:r>
              <w:rPr>
                <w:rFonts w:hint="cs"/>
                <w:rtl/>
                <w:lang w:bidi="ps-AF"/>
              </w:rPr>
              <w:t xml:space="preserve"> و </w:t>
            </w:r>
            <w:r w:rsidRPr="00F90DC3">
              <w:rPr>
                <w:rFonts w:hint="cs"/>
                <w:rtl/>
                <w:lang w:bidi="ps-AF"/>
              </w:rPr>
              <w:t xml:space="preserve">زن </w:t>
            </w:r>
          </w:p>
        </w:tc>
        <w:tc>
          <w:tcPr>
            <w:tcW w:w="3005" w:type="dxa"/>
          </w:tcPr>
          <w:p w:rsidR="008A3921" w:rsidRPr="00F90DC3" w:rsidRDefault="008A3921" w:rsidP="0098552D">
            <w:pPr>
              <w:ind w:firstLine="0"/>
              <w:rPr>
                <w:rtl/>
                <w:lang w:bidi="fa-IR"/>
              </w:rPr>
            </w:pPr>
            <w:r w:rsidRPr="00F90DC3">
              <w:rPr>
                <w:rFonts w:hint="cs"/>
                <w:rtl/>
                <w:lang w:bidi="fa-IR"/>
              </w:rPr>
              <w:t>۲۲</w:t>
            </w:r>
          </w:p>
        </w:tc>
        <w:tc>
          <w:tcPr>
            <w:tcW w:w="3006" w:type="dxa"/>
          </w:tcPr>
          <w:p w:rsidR="008A3921" w:rsidRPr="00F90DC3" w:rsidRDefault="008A3921" w:rsidP="0098552D">
            <w:pPr>
              <w:ind w:firstLine="0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fa-IR"/>
              </w:rPr>
              <w:t>۸۴</w:t>
            </w:r>
            <w:r w:rsidRPr="00F90DC3">
              <w:rPr>
                <w:rFonts w:hint="cs"/>
                <w:rtl/>
                <w:lang w:bidi="ps-AF"/>
              </w:rPr>
              <w:t>/</w:t>
            </w:r>
            <w:r w:rsidRPr="00F90DC3">
              <w:rPr>
                <w:rFonts w:hint="cs"/>
                <w:rtl/>
                <w:lang w:bidi="fa-IR"/>
              </w:rPr>
              <w:t>۲۷</w:t>
            </w:r>
            <w:r w:rsidRPr="00F90DC3">
              <w:rPr>
                <w:rFonts w:ascii="Arial" w:hAnsi="Arial" w:cs="Arial" w:hint="cs"/>
                <w:rtl/>
                <w:lang w:bidi="ps-AF"/>
              </w:rPr>
              <w:t>٪</w:t>
            </w:r>
          </w:p>
        </w:tc>
      </w:tr>
      <w:tr w:rsidR="008A3921" w:rsidRPr="00F90DC3" w:rsidTr="0098552D">
        <w:trPr>
          <w:trHeight w:val="413"/>
        </w:trPr>
        <w:tc>
          <w:tcPr>
            <w:tcW w:w="3012" w:type="dxa"/>
            <w:shd w:val="clear" w:color="auto" w:fill="DEEAF6" w:themeFill="accent1" w:themeFillTint="33"/>
          </w:tcPr>
          <w:p w:rsidR="008A3921" w:rsidRPr="00F90DC3" w:rsidRDefault="008A3921" w:rsidP="0098552D">
            <w:pPr>
              <w:ind w:firstLine="0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 xml:space="preserve">افراد با </w:t>
            </w:r>
            <w:r w:rsidRPr="00F90DC3">
              <w:rPr>
                <w:lang w:bidi="fa-IR"/>
              </w:rPr>
              <w:t>BMI</w:t>
            </w:r>
            <w:r w:rsidRPr="00F90DC3">
              <w:rPr>
                <w:rFonts w:hint="cs"/>
                <w:rtl/>
                <w:lang w:bidi="ps-AF"/>
              </w:rPr>
              <w:t xml:space="preserve"> نارمل</w:t>
            </w:r>
          </w:p>
        </w:tc>
        <w:tc>
          <w:tcPr>
            <w:tcW w:w="3005" w:type="dxa"/>
          </w:tcPr>
          <w:p w:rsidR="008A3921" w:rsidRPr="00F90DC3" w:rsidRDefault="008A3921" w:rsidP="0098552D">
            <w:pPr>
              <w:ind w:firstLine="0"/>
              <w:rPr>
                <w:rtl/>
                <w:lang w:bidi="fa-IR"/>
              </w:rPr>
            </w:pPr>
            <w:r w:rsidRPr="00F90DC3">
              <w:rPr>
                <w:rFonts w:hint="cs"/>
                <w:rtl/>
                <w:lang w:bidi="fa-IR"/>
              </w:rPr>
              <w:t>۸</w:t>
            </w:r>
          </w:p>
        </w:tc>
        <w:tc>
          <w:tcPr>
            <w:tcW w:w="3006" w:type="dxa"/>
          </w:tcPr>
          <w:p w:rsidR="008A3921" w:rsidRPr="00F90DC3" w:rsidRDefault="008A3921" w:rsidP="0098552D">
            <w:pPr>
              <w:ind w:firstLine="0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fa-IR"/>
              </w:rPr>
              <w:t>۱۲</w:t>
            </w:r>
            <w:r w:rsidRPr="00F90DC3">
              <w:rPr>
                <w:rFonts w:hint="cs"/>
                <w:rtl/>
                <w:lang w:bidi="ps-AF"/>
              </w:rPr>
              <w:t>/</w:t>
            </w:r>
            <w:r w:rsidRPr="00F90DC3">
              <w:rPr>
                <w:rFonts w:hint="cs"/>
                <w:rtl/>
                <w:lang w:bidi="fa-IR"/>
              </w:rPr>
              <w:t>۱۰</w:t>
            </w:r>
            <w:r w:rsidRPr="00F90DC3">
              <w:rPr>
                <w:rFonts w:ascii="Arial" w:hAnsi="Arial" w:cs="Arial" w:hint="cs"/>
                <w:rtl/>
                <w:lang w:bidi="ps-AF"/>
              </w:rPr>
              <w:t>٪</w:t>
            </w:r>
          </w:p>
        </w:tc>
      </w:tr>
      <w:tr w:rsidR="008A3921" w:rsidRPr="00F90DC3" w:rsidTr="00045F6F">
        <w:tc>
          <w:tcPr>
            <w:tcW w:w="3012" w:type="dxa"/>
            <w:shd w:val="clear" w:color="auto" w:fill="DEEAF6" w:themeFill="accent1" w:themeFillTint="33"/>
          </w:tcPr>
          <w:p w:rsidR="008A3921" w:rsidRPr="00F90DC3" w:rsidRDefault="008A3921" w:rsidP="0098552D">
            <w:pPr>
              <w:ind w:firstLine="0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 xml:space="preserve">کل بیماران </w:t>
            </w:r>
          </w:p>
        </w:tc>
        <w:tc>
          <w:tcPr>
            <w:tcW w:w="3005" w:type="dxa"/>
          </w:tcPr>
          <w:p w:rsidR="008A3921" w:rsidRPr="00F90DC3" w:rsidRDefault="008A3921" w:rsidP="0098552D">
            <w:pPr>
              <w:ind w:firstLine="0"/>
              <w:rPr>
                <w:rtl/>
                <w:lang w:bidi="fa-IR"/>
              </w:rPr>
            </w:pPr>
            <w:r w:rsidRPr="00F90DC3">
              <w:rPr>
                <w:rFonts w:hint="cs"/>
                <w:rtl/>
                <w:lang w:bidi="fa-IR"/>
              </w:rPr>
              <w:t>۷۹</w:t>
            </w:r>
          </w:p>
        </w:tc>
        <w:tc>
          <w:tcPr>
            <w:tcW w:w="3006" w:type="dxa"/>
          </w:tcPr>
          <w:p w:rsidR="008A3921" w:rsidRPr="00F90DC3" w:rsidRDefault="00B35FBE" w:rsidP="00B35FBE">
            <w:pPr>
              <w:ind w:firstLine="0"/>
              <w:rPr>
                <w:rtl/>
                <w:lang w:bidi="ps-AF"/>
              </w:rPr>
            </w:pPr>
            <w:r w:rsidRPr="00F90DC3">
              <w:rPr>
                <w:rFonts w:ascii="Arial" w:hAnsi="Arial" w:cs="Arial" w:hint="cs"/>
                <w:rtl/>
                <w:lang w:bidi="ps-AF"/>
              </w:rPr>
              <w:t>٪</w:t>
            </w:r>
            <w:r w:rsidR="008A3921" w:rsidRPr="00F90DC3">
              <w:rPr>
                <w:rFonts w:hint="cs"/>
                <w:rtl/>
                <w:lang w:bidi="ps-AF"/>
              </w:rPr>
              <w:t>۱۰۰</w:t>
            </w:r>
          </w:p>
        </w:tc>
      </w:tr>
    </w:tbl>
    <w:p w:rsidR="008A3921" w:rsidRPr="00F90DC3" w:rsidRDefault="0098552D" w:rsidP="0098552D">
      <w:pPr>
        <w:rPr>
          <w:rtl/>
          <w:lang w:bidi="ps-AF"/>
        </w:rPr>
      </w:pPr>
      <w:r w:rsidRPr="00670256">
        <w:rPr>
          <w:rFonts w:hint="cs"/>
          <w:color w:val="000000" w:themeColor="text1"/>
          <w:szCs w:val="24"/>
          <w:rtl/>
          <w:lang w:bidi="fa-IR"/>
        </w:rPr>
        <w:t xml:space="preserve">جدول </w:t>
      </w:r>
      <w:r>
        <w:rPr>
          <w:rFonts w:hint="cs"/>
          <w:color w:val="000000" w:themeColor="text1"/>
          <w:szCs w:val="24"/>
          <w:rtl/>
          <w:lang w:bidi="fa-IR"/>
        </w:rPr>
        <w:t>6</w:t>
      </w:r>
      <w:r w:rsidRPr="00670256">
        <w:rPr>
          <w:rFonts w:hint="cs"/>
          <w:color w:val="000000" w:themeColor="text1"/>
          <w:szCs w:val="24"/>
          <w:rtl/>
          <w:lang w:bidi="fa-IR"/>
        </w:rPr>
        <w:t>-</w:t>
      </w:r>
      <w:r>
        <w:rPr>
          <w:rFonts w:hint="cs"/>
          <w:color w:val="000000" w:themeColor="text1"/>
          <w:szCs w:val="24"/>
          <w:rtl/>
          <w:lang w:bidi="fa-IR"/>
        </w:rPr>
        <w:t>3</w:t>
      </w:r>
      <w:r w:rsidRPr="00670256">
        <w:rPr>
          <w:rFonts w:hint="cs"/>
          <w:color w:val="000000" w:themeColor="text1"/>
          <w:szCs w:val="24"/>
          <w:rtl/>
          <w:lang w:bidi="fa-IR"/>
        </w:rPr>
        <w:t xml:space="preserve"> میزان </w:t>
      </w:r>
      <w:r w:rsidR="00313A76">
        <w:rPr>
          <w:rFonts w:hint="cs"/>
          <w:color w:val="000000" w:themeColor="text1"/>
          <w:szCs w:val="24"/>
          <w:rtl/>
          <w:lang w:bidi="fa-IR"/>
        </w:rPr>
        <w:t>فراوانی</w:t>
      </w:r>
      <w:r w:rsidRPr="00670256">
        <w:rPr>
          <w:rFonts w:hint="cs"/>
          <w:color w:val="000000" w:themeColor="text1"/>
          <w:szCs w:val="24"/>
          <w:rtl/>
          <w:lang w:bidi="fa-IR"/>
        </w:rPr>
        <w:t xml:space="preserve"> کولی لتیازس بر حسب </w:t>
      </w:r>
      <w:r>
        <w:rPr>
          <w:rFonts w:hint="cs"/>
          <w:color w:val="000000" w:themeColor="text1"/>
          <w:szCs w:val="24"/>
          <w:rtl/>
          <w:lang w:bidi="fa-IR"/>
        </w:rPr>
        <w:t xml:space="preserve">میزان تعیین </w:t>
      </w:r>
      <w:r>
        <w:rPr>
          <w:color w:val="000000" w:themeColor="text1"/>
          <w:szCs w:val="24"/>
          <w:lang w:bidi="fa-IR"/>
        </w:rPr>
        <w:t>BMI</w:t>
      </w:r>
      <w:r>
        <w:rPr>
          <w:rFonts w:hint="cs"/>
          <w:color w:val="000000" w:themeColor="text1"/>
          <w:szCs w:val="24"/>
          <w:rtl/>
          <w:lang w:bidi="fa-IR"/>
        </w:rPr>
        <w:t xml:space="preserve"> در هردو جنس</w:t>
      </w:r>
    </w:p>
    <w:p w:rsidR="008A3921" w:rsidRDefault="008A3921" w:rsidP="00B35FBE">
      <w:pPr>
        <w:pStyle w:val="ListParagraph"/>
        <w:rPr>
          <w:rtl/>
          <w:lang w:bidi="ps-AF"/>
        </w:rPr>
      </w:pPr>
      <w:r w:rsidRPr="00F90DC3">
        <w:rPr>
          <w:noProof/>
          <w:rtl/>
          <w:lang w:bidi="fa-IR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66675</wp:posOffset>
            </wp:positionV>
            <wp:extent cx="5372100" cy="2390775"/>
            <wp:effectExtent l="0" t="0" r="0" b="9525"/>
            <wp:wrapTopAndBottom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552D">
        <w:rPr>
          <w:rFonts w:hint="cs"/>
          <w:color w:val="000000" w:themeColor="text1"/>
          <w:szCs w:val="24"/>
          <w:rtl/>
          <w:lang w:bidi="fa-IR"/>
        </w:rPr>
        <w:t xml:space="preserve">نمودار ۳-۶ توزیع فراوانی کولی لتیازس براساس </w:t>
      </w:r>
      <w:r w:rsidRPr="0098552D">
        <w:rPr>
          <w:color w:val="000000" w:themeColor="text1"/>
          <w:szCs w:val="24"/>
          <w:lang w:bidi="fa-IR"/>
        </w:rPr>
        <w:t>BMI</w:t>
      </w:r>
    </w:p>
    <w:p w:rsidR="00E42380" w:rsidRPr="0098552D" w:rsidRDefault="00E42380" w:rsidP="00B35FBE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در نمودار 3-6 نشان داده شده است که میزان توزیع فراوانی کولی لتیازس بر اساس </w:t>
      </w:r>
      <w:r>
        <w:rPr>
          <w:lang w:bidi="fa-IR"/>
        </w:rPr>
        <w:t>BMI</w:t>
      </w:r>
      <w:r>
        <w:rPr>
          <w:rFonts w:hint="cs"/>
          <w:rtl/>
          <w:lang w:bidi="fa-IR"/>
        </w:rPr>
        <w:t xml:space="preserve"> در افراد چاق به تعداد 49 نفر 62.02 فیصد و افراد که اضافه وزن دارند به تعداد 22 نفر 27.84 فیصد و افراد که </w:t>
      </w:r>
      <w:r>
        <w:rPr>
          <w:lang w:bidi="fa-IR"/>
        </w:rPr>
        <w:t>BMI</w:t>
      </w:r>
      <w:r>
        <w:rPr>
          <w:rFonts w:hint="cs"/>
          <w:rtl/>
          <w:lang w:bidi="fa-IR"/>
        </w:rPr>
        <w:t xml:space="preserve"> نورمال داشتند به تعداد 8 نفر و 10.12 فیصد تشکیل داده است.</w:t>
      </w:r>
    </w:p>
    <w:p w:rsidR="008A3921" w:rsidRPr="0098552D" w:rsidRDefault="008A3921" w:rsidP="00B35FBE">
      <w:pPr>
        <w:pStyle w:val="a"/>
        <w:rPr>
          <w:rFonts w:ascii="Times New Romane" w:hAnsi="Times New Romane"/>
          <w:color w:val="000000" w:themeColor="text1"/>
          <w:sz w:val="22"/>
          <w:rtl/>
        </w:rPr>
      </w:pPr>
      <w:bookmarkStart w:id="7" w:name="_Toc147044566"/>
      <w:r w:rsidRPr="0098552D">
        <w:rPr>
          <w:rFonts w:ascii="Times New Romane" w:hAnsi="Times New Romane" w:hint="cs"/>
          <w:color w:val="000000" w:themeColor="text1"/>
          <w:sz w:val="22"/>
          <w:rtl/>
        </w:rPr>
        <w:t>میزان فراوانی بیماری کولی لتیازس بر حسب میزان کلسترول در هر</w:t>
      </w:r>
      <w:r w:rsidR="00B35FBE">
        <w:rPr>
          <w:rFonts w:ascii="Times New Romane" w:hAnsi="Times New Romane" w:hint="cs"/>
          <w:color w:val="000000" w:themeColor="text1"/>
          <w:sz w:val="22"/>
          <w:rtl/>
        </w:rPr>
        <w:t xml:space="preserve"> </w:t>
      </w:r>
      <w:r w:rsidRPr="0098552D">
        <w:rPr>
          <w:rFonts w:ascii="Times New Romane" w:hAnsi="Times New Romane" w:hint="cs"/>
          <w:color w:val="000000" w:themeColor="text1"/>
          <w:sz w:val="22"/>
          <w:rtl/>
        </w:rPr>
        <w:t>دو جنس</w:t>
      </w:r>
      <w:bookmarkEnd w:id="7"/>
    </w:p>
    <w:p w:rsidR="008A3921" w:rsidRPr="00B35FBE" w:rsidRDefault="008A3921" w:rsidP="00B35FBE">
      <w:pPr>
        <w:rPr>
          <w:rFonts w:ascii="Times New Romane" w:hAnsi="Times New Romane"/>
          <w:sz w:val="22"/>
          <w:rtl/>
          <w:lang w:bidi="fa-IR"/>
        </w:rPr>
      </w:pPr>
      <w:r w:rsidRPr="0098552D">
        <w:rPr>
          <w:rFonts w:ascii="Times New Romane" w:hAnsi="Times New Romane" w:hint="cs"/>
          <w:sz w:val="22"/>
          <w:rtl/>
          <w:lang w:bidi="fa-IR"/>
        </w:rPr>
        <w:t>میزان فراوانی بیماری کولی لتیازس بر حسب میزان کلسترول در هر</w:t>
      </w:r>
      <w:r w:rsidR="00B35FBE">
        <w:rPr>
          <w:rFonts w:ascii="Times New Romane" w:hAnsi="Times New Romane" w:hint="cs"/>
          <w:sz w:val="22"/>
          <w:rtl/>
          <w:lang w:bidi="fa-IR"/>
        </w:rPr>
        <w:t xml:space="preserve"> دو جنس قرار ذیل است</w:t>
      </w:r>
      <w:r w:rsidRPr="0098552D">
        <w:rPr>
          <w:rFonts w:ascii="Times New Romane" w:hAnsi="Times New Romane" w:hint="cs"/>
          <w:sz w:val="22"/>
          <w:rtl/>
          <w:lang w:bidi="fa-IR"/>
        </w:rPr>
        <w:t>: مریضان به سه گروه تقسیم شده، کلسترول بالاتر از ۲۴۰ ملی گرام بر دیسی لیتر ۵۲ مورد (۸۲/</w:t>
      </w:r>
      <w:r w:rsidR="00B35FBE" w:rsidRPr="0098552D">
        <w:rPr>
          <w:rFonts w:cs="Times New Roman" w:hint="cs"/>
          <w:sz w:val="22"/>
          <w:rtl/>
          <w:lang w:bidi="fa-IR"/>
        </w:rPr>
        <w:t>٪</w:t>
      </w:r>
      <w:r w:rsidRPr="0098552D">
        <w:rPr>
          <w:rFonts w:ascii="Times New Romane" w:hAnsi="Times New Romane" w:hint="cs"/>
          <w:sz w:val="22"/>
          <w:rtl/>
          <w:lang w:bidi="fa-IR"/>
        </w:rPr>
        <w:t>۶۵)</w:t>
      </w:r>
      <w:r w:rsidR="00B35FBE">
        <w:rPr>
          <w:rFonts w:ascii="Times New Romane" w:hAnsi="Times New Romane" w:hint="cs"/>
          <w:sz w:val="22"/>
          <w:rtl/>
          <w:lang w:bidi="fa-IR"/>
        </w:rPr>
        <w:t>،</w:t>
      </w:r>
      <w:r w:rsidRPr="0098552D">
        <w:rPr>
          <w:rFonts w:ascii="Times New Romane" w:hAnsi="Times New Romane" w:hint="cs"/>
          <w:sz w:val="22"/>
          <w:rtl/>
          <w:lang w:bidi="fa-IR"/>
        </w:rPr>
        <w:t xml:space="preserve"> کلسترول بین ۲۰۰ -۲۴۰ ملی گرام بر دیسی لیتر ۱۸ مورد ( ۷۸/۲۲</w:t>
      </w:r>
      <w:r w:rsidRPr="0098552D">
        <w:rPr>
          <w:rFonts w:cs="Times New Roman" w:hint="cs"/>
          <w:sz w:val="22"/>
          <w:rtl/>
          <w:lang w:bidi="fa-IR"/>
        </w:rPr>
        <w:t>٪</w:t>
      </w:r>
      <w:r w:rsidRPr="0098552D">
        <w:rPr>
          <w:rFonts w:ascii="Times New Romane" w:hAnsi="Times New Romane" w:hint="cs"/>
          <w:sz w:val="22"/>
          <w:rtl/>
          <w:lang w:bidi="fa-IR"/>
        </w:rPr>
        <w:t>)</w:t>
      </w:r>
      <w:r w:rsidR="00B35FBE">
        <w:rPr>
          <w:rFonts w:ascii="Times New Romane" w:hAnsi="Times New Romane" w:hint="cs"/>
          <w:sz w:val="22"/>
          <w:rtl/>
          <w:lang w:bidi="fa-IR"/>
        </w:rPr>
        <w:t xml:space="preserve"> و</w:t>
      </w:r>
      <w:r w:rsidRPr="0098552D">
        <w:rPr>
          <w:rFonts w:ascii="Times New Romane" w:hAnsi="Times New Romane" w:hint="cs"/>
          <w:sz w:val="22"/>
          <w:rtl/>
          <w:lang w:bidi="fa-IR"/>
        </w:rPr>
        <w:t xml:space="preserve"> کلسترول کمتر از ۲۰۰ ملی گرام بر دیسی لیتر۹ مورد (۳۹/۱۱</w:t>
      </w:r>
      <w:r w:rsidRPr="0098552D">
        <w:rPr>
          <w:rFonts w:cs="Times New Roman" w:hint="cs"/>
          <w:sz w:val="22"/>
          <w:rtl/>
          <w:lang w:bidi="fa-IR"/>
        </w:rPr>
        <w:t>٪</w:t>
      </w:r>
      <w:r w:rsidRPr="0098552D">
        <w:rPr>
          <w:rFonts w:ascii="Times New Romane" w:hAnsi="Times New Romane" w:hint="cs"/>
          <w:sz w:val="22"/>
          <w:rtl/>
          <w:lang w:bidi="fa-IR"/>
        </w:rPr>
        <w:t xml:space="preserve">) ( جدول ۳-۷ 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56"/>
        <w:gridCol w:w="2856"/>
        <w:gridCol w:w="2856"/>
      </w:tblGrid>
      <w:tr w:rsidR="008A3921" w:rsidRPr="00F90DC3" w:rsidTr="00B35FBE">
        <w:trPr>
          <w:trHeight w:val="167"/>
        </w:trPr>
        <w:tc>
          <w:tcPr>
            <w:tcW w:w="2856" w:type="dxa"/>
            <w:shd w:val="clear" w:color="auto" w:fill="AEAAAA" w:themeFill="background2" w:themeFillShade="BF"/>
          </w:tcPr>
          <w:p w:rsidR="008A3921" w:rsidRPr="00F90DC3" w:rsidRDefault="008A3921" w:rsidP="00B35FBE">
            <w:pPr>
              <w:tabs>
                <w:tab w:val="left" w:pos="288"/>
              </w:tabs>
              <w:spacing w:after="240"/>
              <w:ind w:firstLine="0"/>
              <w:jc w:val="center"/>
              <w:rPr>
                <w:rtl/>
                <w:lang w:bidi="fa-IR"/>
              </w:rPr>
            </w:pPr>
            <w:r w:rsidRPr="00F90DC3">
              <w:rPr>
                <w:rFonts w:hint="cs"/>
                <w:rtl/>
                <w:lang w:bidi="fa-IR"/>
              </w:rPr>
              <w:t>کلسترول خون</w:t>
            </w:r>
          </w:p>
        </w:tc>
        <w:tc>
          <w:tcPr>
            <w:tcW w:w="2856" w:type="dxa"/>
            <w:shd w:val="clear" w:color="auto" w:fill="AEAAAA" w:themeFill="background2" w:themeFillShade="BF"/>
          </w:tcPr>
          <w:p w:rsidR="008A3921" w:rsidRPr="00F90DC3" w:rsidRDefault="008A3921" w:rsidP="00B35FBE">
            <w:pPr>
              <w:tabs>
                <w:tab w:val="left" w:pos="288"/>
              </w:tabs>
              <w:spacing w:after="240"/>
              <w:ind w:firstLine="0"/>
              <w:jc w:val="center"/>
              <w:rPr>
                <w:rtl/>
                <w:lang w:bidi="fa-IR"/>
              </w:rPr>
            </w:pPr>
            <w:r w:rsidRPr="00F90DC3">
              <w:rPr>
                <w:rFonts w:hint="cs"/>
                <w:rtl/>
                <w:lang w:bidi="fa-IR"/>
              </w:rPr>
              <w:t>تعداد</w:t>
            </w:r>
          </w:p>
        </w:tc>
        <w:tc>
          <w:tcPr>
            <w:tcW w:w="2856" w:type="dxa"/>
            <w:shd w:val="clear" w:color="auto" w:fill="AEAAAA" w:themeFill="background2" w:themeFillShade="BF"/>
          </w:tcPr>
          <w:p w:rsidR="008A3921" w:rsidRPr="00F90DC3" w:rsidRDefault="008A3921" w:rsidP="00B35FBE">
            <w:pPr>
              <w:tabs>
                <w:tab w:val="left" w:pos="288"/>
              </w:tabs>
              <w:spacing w:after="240"/>
              <w:ind w:firstLine="0"/>
              <w:jc w:val="center"/>
              <w:rPr>
                <w:rtl/>
                <w:lang w:bidi="fa-IR"/>
              </w:rPr>
            </w:pPr>
            <w:r w:rsidRPr="00F90DC3">
              <w:rPr>
                <w:rFonts w:hint="cs"/>
                <w:rtl/>
                <w:lang w:bidi="fa-IR"/>
              </w:rPr>
              <w:t>فیصدی</w:t>
            </w:r>
          </w:p>
        </w:tc>
      </w:tr>
      <w:tr w:rsidR="008A3921" w:rsidRPr="00F90DC3" w:rsidTr="00B35FBE">
        <w:trPr>
          <w:trHeight w:val="167"/>
        </w:trPr>
        <w:tc>
          <w:tcPr>
            <w:tcW w:w="2856" w:type="dxa"/>
            <w:shd w:val="clear" w:color="auto" w:fill="AEAAAA" w:themeFill="background2" w:themeFillShade="BF"/>
          </w:tcPr>
          <w:p w:rsidR="008A3921" w:rsidRPr="00F90DC3" w:rsidRDefault="008A3921" w:rsidP="00B35FBE">
            <w:pPr>
              <w:tabs>
                <w:tab w:val="left" w:pos="288"/>
              </w:tabs>
              <w:spacing w:after="240"/>
              <w:ind w:firstLine="0"/>
              <w:jc w:val="center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fa-IR"/>
              </w:rPr>
              <w:t xml:space="preserve">کلسترول بالاتر از </w:t>
            </w:r>
            <w:r w:rsidRPr="00F90DC3">
              <w:rPr>
                <w:rFonts w:hint="cs"/>
                <w:rtl/>
                <w:lang w:bidi="ps-AF"/>
              </w:rPr>
              <w:t>۲۰۰</w:t>
            </w:r>
          </w:p>
        </w:tc>
        <w:tc>
          <w:tcPr>
            <w:tcW w:w="2856" w:type="dxa"/>
          </w:tcPr>
          <w:p w:rsidR="008A3921" w:rsidRPr="00F90DC3" w:rsidRDefault="008A3921" w:rsidP="00B35FBE">
            <w:pPr>
              <w:tabs>
                <w:tab w:val="left" w:pos="288"/>
              </w:tabs>
              <w:spacing w:after="240"/>
              <w:ind w:firstLine="0"/>
              <w:jc w:val="center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۵۲</w:t>
            </w:r>
          </w:p>
        </w:tc>
        <w:tc>
          <w:tcPr>
            <w:tcW w:w="2856" w:type="dxa"/>
          </w:tcPr>
          <w:p w:rsidR="008A3921" w:rsidRPr="00F90DC3" w:rsidRDefault="008A3921" w:rsidP="00B35FBE">
            <w:pPr>
              <w:tabs>
                <w:tab w:val="left" w:pos="288"/>
              </w:tabs>
              <w:spacing w:after="240"/>
              <w:ind w:firstLine="0"/>
              <w:jc w:val="center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۸۲/</w:t>
            </w:r>
            <w:r w:rsidR="00B35FBE" w:rsidRPr="00F90DC3">
              <w:rPr>
                <w:rFonts w:ascii="Arial" w:hAnsi="Arial" w:cs="Arial" w:hint="cs"/>
                <w:rtl/>
                <w:lang w:bidi="ps-AF"/>
              </w:rPr>
              <w:t>٪</w:t>
            </w:r>
            <w:r w:rsidRPr="00F90DC3">
              <w:rPr>
                <w:rFonts w:hint="cs"/>
                <w:rtl/>
                <w:lang w:bidi="ps-AF"/>
              </w:rPr>
              <w:t>۶۵</w:t>
            </w:r>
          </w:p>
        </w:tc>
      </w:tr>
      <w:tr w:rsidR="008A3921" w:rsidRPr="00F90DC3" w:rsidTr="00B35FBE">
        <w:trPr>
          <w:trHeight w:val="162"/>
        </w:trPr>
        <w:tc>
          <w:tcPr>
            <w:tcW w:w="2856" w:type="dxa"/>
            <w:shd w:val="clear" w:color="auto" w:fill="AEAAAA" w:themeFill="background2" w:themeFillShade="BF"/>
          </w:tcPr>
          <w:p w:rsidR="008A3921" w:rsidRPr="00F90DC3" w:rsidRDefault="008A3921" w:rsidP="00B35FBE">
            <w:pPr>
              <w:tabs>
                <w:tab w:val="left" w:pos="288"/>
              </w:tabs>
              <w:spacing w:after="240"/>
              <w:ind w:firstLine="0"/>
              <w:jc w:val="center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کلسترول بین ۲۰۰- ۲۴۰</w:t>
            </w:r>
          </w:p>
        </w:tc>
        <w:tc>
          <w:tcPr>
            <w:tcW w:w="2856" w:type="dxa"/>
          </w:tcPr>
          <w:p w:rsidR="008A3921" w:rsidRPr="00F90DC3" w:rsidRDefault="008A3921" w:rsidP="00B35FBE">
            <w:pPr>
              <w:tabs>
                <w:tab w:val="left" w:pos="288"/>
              </w:tabs>
              <w:spacing w:after="240"/>
              <w:ind w:firstLine="0"/>
              <w:jc w:val="center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۱۸</w:t>
            </w:r>
          </w:p>
        </w:tc>
        <w:tc>
          <w:tcPr>
            <w:tcW w:w="2856" w:type="dxa"/>
          </w:tcPr>
          <w:p w:rsidR="008A3921" w:rsidRPr="00F90DC3" w:rsidRDefault="008A3921" w:rsidP="00B35FBE">
            <w:pPr>
              <w:tabs>
                <w:tab w:val="left" w:pos="288"/>
              </w:tabs>
              <w:spacing w:after="240"/>
              <w:ind w:firstLine="0"/>
              <w:jc w:val="center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۷۸/</w:t>
            </w:r>
            <w:r w:rsidR="00B35FBE" w:rsidRPr="00F90DC3">
              <w:rPr>
                <w:rFonts w:ascii="Arial" w:hAnsi="Arial" w:cs="Arial" w:hint="cs"/>
                <w:rtl/>
                <w:lang w:bidi="ps-AF"/>
              </w:rPr>
              <w:t>٪</w:t>
            </w:r>
            <w:r w:rsidRPr="00F90DC3">
              <w:rPr>
                <w:rFonts w:hint="cs"/>
                <w:rtl/>
                <w:lang w:bidi="ps-AF"/>
              </w:rPr>
              <w:t>۲۲</w:t>
            </w:r>
          </w:p>
        </w:tc>
      </w:tr>
      <w:tr w:rsidR="008A3921" w:rsidRPr="00F90DC3" w:rsidTr="00B35FBE">
        <w:trPr>
          <w:trHeight w:val="167"/>
        </w:trPr>
        <w:tc>
          <w:tcPr>
            <w:tcW w:w="2856" w:type="dxa"/>
            <w:shd w:val="clear" w:color="auto" w:fill="AEAAAA" w:themeFill="background2" w:themeFillShade="BF"/>
          </w:tcPr>
          <w:p w:rsidR="008A3921" w:rsidRPr="00F90DC3" w:rsidRDefault="008A3921" w:rsidP="00B35FBE">
            <w:pPr>
              <w:tabs>
                <w:tab w:val="left" w:pos="288"/>
              </w:tabs>
              <w:spacing w:after="240"/>
              <w:ind w:firstLine="0"/>
              <w:jc w:val="center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کلسترول کمتر از ۲۰۰</w:t>
            </w:r>
          </w:p>
        </w:tc>
        <w:tc>
          <w:tcPr>
            <w:tcW w:w="2856" w:type="dxa"/>
          </w:tcPr>
          <w:p w:rsidR="008A3921" w:rsidRPr="00F90DC3" w:rsidRDefault="008A3921" w:rsidP="00B35FBE">
            <w:pPr>
              <w:tabs>
                <w:tab w:val="left" w:pos="288"/>
              </w:tabs>
              <w:spacing w:after="240"/>
              <w:ind w:firstLine="0"/>
              <w:jc w:val="center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۹</w:t>
            </w:r>
          </w:p>
        </w:tc>
        <w:tc>
          <w:tcPr>
            <w:tcW w:w="2856" w:type="dxa"/>
          </w:tcPr>
          <w:p w:rsidR="008A3921" w:rsidRPr="00F90DC3" w:rsidRDefault="008A3921" w:rsidP="00B35FBE">
            <w:pPr>
              <w:tabs>
                <w:tab w:val="left" w:pos="288"/>
              </w:tabs>
              <w:spacing w:after="240"/>
              <w:ind w:firstLine="0"/>
              <w:jc w:val="center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۳۹/</w:t>
            </w:r>
            <w:r w:rsidR="00B35FBE" w:rsidRPr="00F90DC3">
              <w:rPr>
                <w:rFonts w:ascii="Arial" w:hAnsi="Arial" w:cs="Arial" w:hint="cs"/>
                <w:rtl/>
                <w:lang w:bidi="ps-AF"/>
              </w:rPr>
              <w:t>٪</w:t>
            </w:r>
            <w:r w:rsidRPr="00F90DC3">
              <w:rPr>
                <w:rFonts w:hint="cs"/>
                <w:rtl/>
                <w:lang w:bidi="ps-AF"/>
              </w:rPr>
              <w:t>۱۱</w:t>
            </w:r>
          </w:p>
        </w:tc>
      </w:tr>
      <w:tr w:rsidR="008A3921" w:rsidRPr="00F90DC3" w:rsidTr="00B35FBE">
        <w:trPr>
          <w:trHeight w:val="162"/>
        </w:trPr>
        <w:tc>
          <w:tcPr>
            <w:tcW w:w="2856" w:type="dxa"/>
            <w:shd w:val="clear" w:color="auto" w:fill="AEAAAA" w:themeFill="background2" w:themeFillShade="BF"/>
          </w:tcPr>
          <w:p w:rsidR="008A3921" w:rsidRPr="00F90DC3" w:rsidRDefault="008A3921" w:rsidP="00B35FBE">
            <w:pPr>
              <w:tabs>
                <w:tab w:val="left" w:pos="288"/>
              </w:tabs>
              <w:spacing w:after="240"/>
              <w:ind w:firstLine="0"/>
              <w:jc w:val="center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کل بیماران</w:t>
            </w:r>
          </w:p>
        </w:tc>
        <w:tc>
          <w:tcPr>
            <w:tcW w:w="2856" w:type="dxa"/>
          </w:tcPr>
          <w:p w:rsidR="008A3921" w:rsidRPr="00F90DC3" w:rsidRDefault="008A3921" w:rsidP="00B35FBE">
            <w:pPr>
              <w:tabs>
                <w:tab w:val="left" w:pos="288"/>
              </w:tabs>
              <w:spacing w:after="240"/>
              <w:ind w:firstLine="0"/>
              <w:jc w:val="center"/>
              <w:rPr>
                <w:rtl/>
                <w:lang w:bidi="ps-AF"/>
              </w:rPr>
            </w:pPr>
            <w:r w:rsidRPr="00F90DC3">
              <w:rPr>
                <w:rFonts w:hint="cs"/>
                <w:rtl/>
                <w:lang w:bidi="ps-AF"/>
              </w:rPr>
              <w:t>۷۹</w:t>
            </w:r>
          </w:p>
        </w:tc>
        <w:tc>
          <w:tcPr>
            <w:tcW w:w="2856" w:type="dxa"/>
          </w:tcPr>
          <w:p w:rsidR="008A3921" w:rsidRPr="00F90DC3" w:rsidRDefault="00B35FBE" w:rsidP="00B35FBE">
            <w:pPr>
              <w:tabs>
                <w:tab w:val="left" w:pos="288"/>
              </w:tabs>
              <w:spacing w:after="240"/>
              <w:ind w:firstLine="0"/>
              <w:jc w:val="center"/>
              <w:rPr>
                <w:rtl/>
                <w:lang w:bidi="ps-AF"/>
              </w:rPr>
            </w:pPr>
            <w:r w:rsidRPr="00F90DC3">
              <w:rPr>
                <w:rFonts w:ascii="Arial" w:hAnsi="Arial" w:cs="Arial" w:hint="cs"/>
                <w:rtl/>
                <w:lang w:bidi="ps-AF"/>
              </w:rPr>
              <w:t>٪</w:t>
            </w:r>
            <w:r w:rsidR="008A3921" w:rsidRPr="00F90DC3">
              <w:rPr>
                <w:rFonts w:hint="cs"/>
                <w:rtl/>
                <w:lang w:bidi="ps-AF"/>
              </w:rPr>
              <w:t>۱۰۰</w:t>
            </w:r>
          </w:p>
        </w:tc>
      </w:tr>
    </w:tbl>
    <w:p w:rsidR="008A3921" w:rsidRPr="00B35FBE" w:rsidRDefault="00B35FBE" w:rsidP="00B35FBE">
      <w:pPr>
        <w:pStyle w:val="ListParagraph"/>
        <w:tabs>
          <w:tab w:val="left" w:pos="288"/>
        </w:tabs>
        <w:spacing w:after="240" w:line="276" w:lineRule="auto"/>
        <w:rPr>
          <w:szCs w:val="24"/>
          <w:rtl/>
          <w:lang w:bidi="fa-IR"/>
        </w:rPr>
      </w:pPr>
      <w:r w:rsidRPr="00F90DC3">
        <w:rPr>
          <w:noProof/>
          <w:rtl/>
          <w:lang w:bidi="fa-IR"/>
        </w:rPr>
        <w:lastRenderedPageBreak/>
        <w:drawing>
          <wp:anchor distT="0" distB="0" distL="114300" distR="114300" simplePos="0" relativeHeight="251669504" behindDoc="0" locked="0" layoutInCell="1" allowOverlap="1" wp14:anchorId="7664EDF7" wp14:editId="190A099B">
            <wp:simplePos x="0" y="0"/>
            <wp:positionH relativeFrom="column">
              <wp:posOffset>295275</wp:posOffset>
            </wp:positionH>
            <wp:positionV relativeFrom="paragraph">
              <wp:posOffset>300374</wp:posOffset>
            </wp:positionV>
            <wp:extent cx="5324475" cy="2314575"/>
            <wp:effectExtent l="0" t="0" r="9525" b="9525"/>
            <wp:wrapTopAndBottom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Pr="00B35FBE">
        <w:rPr>
          <w:rFonts w:hint="cs"/>
          <w:color w:val="000000" w:themeColor="text1"/>
          <w:szCs w:val="24"/>
          <w:rtl/>
          <w:lang w:bidi="fa-IR"/>
        </w:rPr>
        <w:t>جدول ۳-۷ توزیع فراوانی کولی لتیازس بر اساس تعین کلسترول</w:t>
      </w:r>
    </w:p>
    <w:p w:rsidR="00673826" w:rsidRDefault="008A3921" w:rsidP="00B35FBE">
      <w:pPr>
        <w:pStyle w:val="ListParagraph"/>
        <w:tabs>
          <w:tab w:val="left" w:pos="288"/>
        </w:tabs>
        <w:spacing w:after="240" w:line="360" w:lineRule="auto"/>
        <w:rPr>
          <w:szCs w:val="24"/>
          <w:rtl/>
          <w:lang w:bidi="fa-IR"/>
        </w:rPr>
      </w:pPr>
      <w:r w:rsidRPr="008A3921">
        <w:rPr>
          <w:rFonts w:hint="cs"/>
          <w:szCs w:val="24"/>
          <w:rtl/>
        </w:rPr>
        <w:t xml:space="preserve">نمودار </w:t>
      </w:r>
      <w:r w:rsidRPr="008A3921">
        <w:rPr>
          <w:rFonts w:hint="cs"/>
          <w:szCs w:val="24"/>
          <w:rtl/>
          <w:lang w:bidi="ps-AF"/>
        </w:rPr>
        <w:t>۳-۷</w:t>
      </w:r>
      <w:r w:rsidRPr="008A3921">
        <w:rPr>
          <w:rFonts w:hint="cs"/>
          <w:szCs w:val="24"/>
          <w:rtl/>
          <w:lang w:bidi="fa-IR"/>
        </w:rPr>
        <w:t xml:space="preserve"> توزیع فراوانی کولی لتیازس براساس تعین کلسترول </w:t>
      </w:r>
    </w:p>
    <w:p w:rsidR="00074A7E" w:rsidRPr="00074A7E" w:rsidRDefault="00074A7E" w:rsidP="00074A7E">
      <w:pPr>
        <w:tabs>
          <w:tab w:val="left" w:pos="288"/>
        </w:tabs>
        <w:spacing w:after="240" w:line="360" w:lineRule="auto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>در نمودار 7-3 نشان داده شده است که میزان فراوانی کولی لتیازس بر اساس تعیین کلسترول در افراد که کلسترول خون بالاتر از 240 داشتند به تعداد 52 نفر و 65.82 فیصد با بیشترین میزان، افراد که کلسترول خون بین 200 الی 240 داشتند به تعداد 18 نفر و 22.78 فیصد</w:t>
      </w:r>
      <w:r w:rsidR="00882E71">
        <w:rPr>
          <w:rFonts w:hint="cs"/>
          <w:szCs w:val="24"/>
          <w:rtl/>
          <w:lang w:bidi="fa-IR"/>
        </w:rPr>
        <w:t xml:space="preserve"> و افراد که کلسترون خون کمتر از 240 داشتند به تعداد 9 نفر و 11.39 فیصد را با کمترین میزان فراوانی تشکیل داده است.</w:t>
      </w:r>
      <w:bookmarkStart w:id="8" w:name="_GoBack"/>
      <w:bookmarkEnd w:id="8"/>
    </w:p>
    <w:p w:rsidR="00673826" w:rsidRPr="00E71795" w:rsidRDefault="00E71795" w:rsidP="00E71795">
      <w:pPr>
        <w:pStyle w:val="a"/>
        <w:rPr>
          <w:rFonts w:ascii="Times New Romane" w:hAnsi="Times New Romane"/>
          <w:color w:val="000000" w:themeColor="text1"/>
          <w:sz w:val="22"/>
          <w:rtl/>
        </w:rPr>
      </w:pPr>
      <w:r>
        <w:rPr>
          <w:rFonts w:ascii="Times New Romane" w:hAnsi="Times New Romane" w:hint="cs"/>
          <w:color w:val="000000" w:themeColor="text1"/>
          <w:sz w:val="22"/>
          <w:rtl/>
        </w:rPr>
        <w:t xml:space="preserve">4- </w:t>
      </w:r>
      <w:r w:rsidR="00673826" w:rsidRPr="00E71795">
        <w:rPr>
          <w:rFonts w:ascii="Times New Romane" w:hAnsi="Times New Romane" w:hint="cs"/>
          <w:color w:val="000000" w:themeColor="text1"/>
          <w:sz w:val="22"/>
          <w:rtl/>
        </w:rPr>
        <w:t>بحث</w:t>
      </w:r>
    </w:p>
    <w:p w:rsidR="00FB6426" w:rsidRPr="00FB6426" w:rsidRDefault="00FB6426" w:rsidP="000E6330">
      <w:pPr>
        <w:rPr>
          <w:rFonts w:ascii="Times New Romane" w:hAnsi="Times New Romane"/>
          <w:sz w:val="22"/>
          <w:rtl/>
          <w:lang w:bidi="fa-IR"/>
        </w:rPr>
      </w:pPr>
      <w:r w:rsidRPr="00FB6426">
        <w:rPr>
          <w:rFonts w:ascii="Times New Romane" w:hAnsi="Times New Romane"/>
          <w:sz w:val="22"/>
          <w:rtl/>
          <w:lang w:bidi="fa-IR"/>
        </w:rPr>
        <w:t>در</w:t>
      </w:r>
      <w:r w:rsidRPr="00FB6426">
        <w:rPr>
          <w:rFonts w:ascii="Times New Romane" w:hAnsi="Times New Romane" w:hint="cs"/>
          <w:sz w:val="22"/>
          <w:rtl/>
          <w:lang w:bidi="fa-IR"/>
        </w:rPr>
        <w:t>یافت‌های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بررس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="00153E3D">
        <w:rPr>
          <w:rFonts w:ascii="Times New Romane" w:hAnsi="Times New Romane"/>
          <w:sz w:val="22"/>
          <w:rtl/>
          <w:lang w:bidi="fa-IR"/>
        </w:rPr>
        <w:t xml:space="preserve"> انجام شده در و</w:t>
      </w:r>
      <w:r w:rsidRPr="00FB6426">
        <w:rPr>
          <w:rFonts w:ascii="Times New Romane" w:hAnsi="Times New Romane"/>
          <w:sz w:val="22"/>
          <w:rtl/>
          <w:lang w:bidi="fa-IR"/>
        </w:rPr>
        <w:t>ارد جراح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شفاخانه بهار صحت مد</w:t>
      </w:r>
      <w:r w:rsidRPr="00FB6426">
        <w:rPr>
          <w:rFonts w:ascii="Times New Romane" w:hAnsi="Times New Romane" w:hint="cs"/>
          <w:sz w:val="22"/>
          <w:rtl/>
          <w:lang w:bidi="fa-IR"/>
        </w:rPr>
        <w:t>یکل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کمپلکس کابل ط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>۶ ماه نخست سال ۱۴۰۱ انجام گرفته</w:t>
      </w:r>
      <w:r w:rsidR="00153E3D">
        <w:rPr>
          <w:rFonts w:ascii="Times New Romane" w:hAnsi="Times New Romane" w:hint="cs"/>
          <w:sz w:val="22"/>
          <w:rtl/>
          <w:lang w:bidi="fa-IR"/>
        </w:rPr>
        <w:t>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که بطور عموم ۳۷۶ عمل</w:t>
      </w:r>
      <w:r w:rsidRPr="00FB6426">
        <w:rPr>
          <w:rFonts w:ascii="Times New Romane" w:hAnsi="Times New Romane" w:hint="cs"/>
          <w:sz w:val="22"/>
          <w:rtl/>
          <w:lang w:bidi="fa-IR"/>
        </w:rPr>
        <w:t>یات‌های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گوناگون راجستر و تحت عمل</w:t>
      </w:r>
      <w:r w:rsidRPr="00FB6426">
        <w:rPr>
          <w:rFonts w:ascii="Times New Romane" w:hAnsi="Times New Romane" w:hint="cs"/>
          <w:sz w:val="22"/>
          <w:rtl/>
          <w:lang w:bidi="fa-IR"/>
        </w:rPr>
        <w:t>یات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قرا</w:t>
      </w:r>
      <w:r w:rsidR="000E6330">
        <w:rPr>
          <w:rFonts w:ascii="Times New Romane" w:hAnsi="Times New Romane"/>
          <w:sz w:val="22"/>
          <w:rtl/>
          <w:lang w:bidi="fa-IR"/>
        </w:rPr>
        <w:t>ر گرفته</w:t>
      </w:r>
      <w:r w:rsidR="00153E3D">
        <w:rPr>
          <w:rFonts w:ascii="Times New Romane" w:hAnsi="Times New Romane" w:hint="cs"/>
          <w:sz w:val="22"/>
          <w:rtl/>
          <w:lang w:bidi="fa-IR"/>
        </w:rPr>
        <w:t xml:space="preserve"> است</w:t>
      </w:r>
      <w:r w:rsidR="000E6330">
        <w:rPr>
          <w:rFonts w:ascii="Times New Romane" w:hAnsi="Times New Romane"/>
          <w:sz w:val="22"/>
          <w:rtl/>
          <w:lang w:bidi="fa-IR"/>
        </w:rPr>
        <w:t xml:space="preserve"> که منجمله به تعداد ۷۹ و</w:t>
      </w:r>
      <w:r w:rsidRPr="00FB6426">
        <w:rPr>
          <w:rFonts w:ascii="Times New Romane" w:hAnsi="Times New Romane"/>
          <w:sz w:val="22"/>
          <w:rtl/>
          <w:lang w:bidi="fa-IR"/>
        </w:rPr>
        <w:t>اقعه مورد بررس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قرار گرفته است که م</w:t>
      </w:r>
      <w:r w:rsidRPr="00FB6426">
        <w:rPr>
          <w:rFonts w:ascii="Times New Romane" w:hAnsi="Times New Romane" w:hint="cs"/>
          <w:sz w:val="22"/>
          <w:rtl/>
          <w:lang w:bidi="fa-IR"/>
        </w:rPr>
        <w:t>یزان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فراوان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ب</w:t>
      </w:r>
      <w:r w:rsidRPr="00FB6426">
        <w:rPr>
          <w:rFonts w:ascii="Times New Romane" w:hAnsi="Times New Romane" w:hint="cs"/>
          <w:sz w:val="22"/>
          <w:rtl/>
          <w:lang w:bidi="fa-IR"/>
        </w:rPr>
        <w:t>یماری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</w:t>
      </w:r>
      <w:r w:rsidR="000E6330">
        <w:rPr>
          <w:rFonts w:ascii="Times New Romane" w:hAnsi="Times New Romane" w:hint="cs"/>
          <w:sz w:val="22"/>
          <w:rtl/>
          <w:lang w:bidi="fa-IR"/>
        </w:rPr>
        <w:t>21.006%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</w:t>
      </w:r>
      <w:r w:rsidRPr="00FB6426">
        <w:rPr>
          <w:rFonts w:ascii="Times New Romane" w:hAnsi="Times New Romane" w:hint="cs"/>
          <w:sz w:val="22"/>
          <w:rtl/>
          <w:lang w:bidi="fa-IR"/>
        </w:rPr>
        <w:t>دریافت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گرد</w:t>
      </w:r>
      <w:r w:rsidRPr="00FB6426">
        <w:rPr>
          <w:rFonts w:ascii="Times New Romane" w:hAnsi="Times New Romane" w:hint="cs"/>
          <w:sz w:val="22"/>
          <w:rtl/>
          <w:lang w:bidi="fa-IR"/>
        </w:rPr>
        <w:t>یده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است. </w:t>
      </w:r>
    </w:p>
    <w:p w:rsidR="00FB6426" w:rsidRPr="00FB6426" w:rsidRDefault="00FB6426" w:rsidP="000E6330">
      <w:pPr>
        <w:rPr>
          <w:rFonts w:ascii="Times New Romane" w:hAnsi="Times New Romane"/>
          <w:sz w:val="22"/>
          <w:rtl/>
          <w:lang w:bidi="fa-IR"/>
        </w:rPr>
      </w:pPr>
      <w:r w:rsidRPr="00FB6426">
        <w:rPr>
          <w:rFonts w:ascii="Times New Romane" w:hAnsi="Times New Romane" w:hint="cs"/>
          <w:sz w:val="22"/>
          <w:rtl/>
          <w:lang w:bidi="fa-IR"/>
        </w:rPr>
        <w:t>با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توجه به ا</w:t>
      </w:r>
      <w:r w:rsidRPr="00FB6426">
        <w:rPr>
          <w:rFonts w:ascii="Times New Romane" w:hAnsi="Times New Romane" w:hint="cs"/>
          <w:sz w:val="22"/>
          <w:rtl/>
          <w:lang w:bidi="fa-IR"/>
        </w:rPr>
        <w:t>ینکه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با افزا</w:t>
      </w:r>
      <w:r w:rsidRPr="00FB6426">
        <w:rPr>
          <w:rFonts w:ascii="Times New Romane" w:hAnsi="Times New Romane" w:hint="cs"/>
          <w:sz w:val="22"/>
          <w:rtl/>
          <w:lang w:bidi="fa-IR"/>
        </w:rPr>
        <w:t>یش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سن حساس</w:t>
      </w:r>
      <w:r w:rsidRPr="00FB6426">
        <w:rPr>
          <w:rFonts w:ascii="Times New Romane" w:hAnsi="Times New Romane" w:hint="cs"/>
          <w:sz w:val="22"/>
          <w:rtl/>
          <w:lang w:bidi="fa-IR"/>
        </w:rPr>
        <w:t>یت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ک</w:t>
      </w:r>
      <w:r w:rsidRPr="00FB6426">
        <w:rPr>
          <w:rFonts w:ascii="Times New Romane" w:hAnsi="Times New Romane" w:hint="cs"/>
          <w:sz w:val="22"/>
          <w:rtl/>
          <w:lang w:bidi="fa-IR"/>
        </w:rPr>
        <w:t>یسه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صفرا به هورمون کول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س</w:t>
      </w:r>
      <w:r w:rsidRPr="00FB6426">
        <w:rPr>
          <w:rFonts w:ascii="Times New Romane" w:hAnsi="Times New Romane" w:hint="cs"/>
          <w:sz w:val="22"/>
          <w:rtl/>
          <w:lang w:bidi="fa-IR"/>
        </w:rPr>
        <w:t>یستوکنین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که هورمون اصل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محرک انقباض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ک</w:t>
      </w:r>
      <w:r w:rsidRPr="00FB6426">
        <w:rPr>
          <w:rFonts w:ascii="Times New Romane" w:hAnsi="Times New Romane" w:hint="cs"/>
          <w:sz w:val="22"/>
          <w:rtl/>
          <w:lang w:bidi="fa-IR"/>
        </w:rPr>
        <w:t>یسه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صفرا است، کاهش م</w:t>
      </w:r>
      <w:r w:rsidRPr="00FB6426">
        <w:rPr>
          <w:rFonts w:ascii="Times New Romane" w:hAnsi="Times New Romane" w:hint="cs"/>
          <w:sz w:val="22"/>
          <w:rtl/>
          <w:lang w:bidi="fa-IR"/>
        </w:rPr>
        <w:t>ی‌یابد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ا</w:t>
      </w:r>
      <w:r w:rsidRPr="00FB6426">
        <w:rPr>
          <w:rFonts w:ascii="Times New Romane" w:hAnsi="Times New Romane" w:hint="cs"/>
          <w:sz w:val="22"/>
          <w:rtl/>
          <w:lang w:bidi="fa-IR"/>
        </w:rPr>
        <w:t>ین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امر م</w:t>
      </w:r>
      <w:r w:rsidRPr="00FB6426">
        <w:rPr>
          <w:rFonts w:ascii="Times New Romane" w:hAnsi="Times New Romane" w:hint="cs"/>
          <w:sz w:val="22"/>
          <w:rtl/>
          <w:lang w:bidi="fa-IR"/>
        </w:rPr>
        <w:t>ی‌تواند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سبب رکودت ترشحات صفراو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گشته و منجر به تشک</w:t>
      </w:r>
      <w:r w:rsidRPr="00FB6426">
        <w:rPr>
          <w:rFonts w:ascii="Times New Romane" w:hAnsi="Times New Romane" w:hint="cs"/>
          <w:sz w:val="22"/>
          <w:rtl/>
          <w:lang w:bidi="fa-IR"/>
        </w:rPr>
        <w:t>یل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سنگ‌ها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صفراو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گردد.</w:t>
      </w:r>
      <w:r w:rsidR="00153E3D">
        <w:rPr>
          <w:rFonts w:ascii="Times New Romane" w:hAnsi="Times New Romane" w:hint="cs"/>
          <w:sz w:val="22"/>
          <w:rtl/>
          <w:lang w:bidi="fa-IR"/>
        </w:rPr>
        <w:t xml:space="preserve"> (5)</w:t>
      </w:r>
    </w:p>
    <w:p w:rsidR="00FB6426" w:rsidRPr="00FB6426" w:rsidRDefault="00FB6426" w:rsidP="000E6330">
      <w:pPr>
        <w:rPr>
          <w:rFonts w:ascii="Times New Romane" w:hAnsi="Times New Romane"/>
          <w:sz w:val="22"/>
          <w:rtl/>
          <w:lang w:bidi="fa-IR"/>
        </w:rPr>
      </w:pPr>
      <w:r w:rsidRPr="00FB6426">
        <w:rPr>
          <w:rFonts w:ascii="Times New Romane" w:hAnsi="Times New Romane" w:hint="cs"/>
          <w:sz w:val="22"/>
          <w:rtl/>
          <w:lang w:bidi="fa-IR"/>
        </w:rPr>
        <w:t>در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ب</w:t>
      </w:r>
      <w:r w:rsidRPr="00FB6426">
        <w:rPr>
          <w:rFonts w:ascii="Times New Romane" w:hAnsi="Times New Romane" w:hint="cs"/>
          <w:sz w:val="22"/>
          <w:rtl/>
          <w:lang w:bidi="fa-IR"/>
        </w:rPr>
        <w:t>ین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۷۹ مورد پا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="000E6330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 w:hint="cs"/>
          <w:sz w:val="22"/>
          <w:rtl/>
          <w:lang w:bidi="fa-IR"/>
        </w:rPr>
        <w:t>ن</w:t>
      </w:r>
      <w:r w:rsidR="000E6330">
        <w:rPr>
          <w:rFonts w:ascii="Times New Romane" w:hAnsi="Times New Romane" w:hint="cs"/>
          <w:sz w:val="22"/>
          <w:rtl/>
          <w:lang w:bidi="fa-IR"/>
        </w:rPr>
        <w:t>‌</w:t>
      </w:r>
      <w:r w:rsidRPr="00FB6426">
        <w:rPr>
          <w:rFonts w:ascii="Times New Romane" w:hAnsi="Times New Romane"/>
          <w:sz w:val="22"/>
          <w:rtl/>
          <w:lang w:bidi="fa-IR"/>
        </w:rPr>
        <w:t>تر</w:t>
      </w:r>
      <w:r w:rsidRPr="00FB6426">
        <w:rPr>
          <w:rFonts w:ascii="Times New Romane" w:hAnsi="Times New Romane" w:hint="cs"/>
          <w:sz w:val="22"/>
          <w:rtl/>
          <w:lang w:bidi="fa-IR"/>
        </w:rPr>
        <w:t>ین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سن ۲۴ و بالاتر</w:t>
      </w:r>
      <w:r w:rsidRPr="00FB6426">
        <w:rPr>
          <w:rFonts w:ascii="Times New Romane" w:hAnsi="Times New Romane" w:hint="cs"/>
          <w:sz w:val="22"/>
          <w:rtl/>
          <w:lang w:bidi="fa-IR"/>
        </w:rPr>
        <w:t>ین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سن ۷۴ بود که م</w:t>
      </w:r>
      <w:r w:rsidRPr="00FB6426">
        <w:rPr>
          <w:rFonts w:ascii="Times New Romane" w:hAnsi="Times New Romane" w:hint="cs"/>
          <w:sz w:val="22"/>
          <w:rtl/>
          <w:lang w:bidi="fa-IR"/>
        </w:rPr>
        <w:t>یانگین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سن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ب</w:t>
      </w:r>
      <w:r w:rsidRPr="00FB6426">
        <w:rPr>
          <w:rFonts w:ascii="Times New Romane" w:hAnsi="Times New Romane" w:hint="cs"/>
          <w:sz w:val="22"/>
          <w:rtl/>
          <w:lang w:bidi="fa-IR"/>
        </w:rPr>
        <w:t>ین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ب</w:t>
      </w:r>
      <w:r w:rsidRPr="00FB6426">
        <w:rPr>
          <w:rFonts w:ascii="Times New Romane" w:hAnsi="Times New Romane" w:hint="cs"/>
          <w:sz w:val="22"/>
          <w:rtl/>
          <w:lang w:bidi="fa-IR"/>
        </w:rPr>
        <w:t>یماران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۴۵</w:t>
      </w:r>
      <w:r w:rsidR="000E6330">
        <w:rPr>
          <w:rFonts w:ascii="Times New Romane" w:hAnsi="Times New Romane" w:hint="cs"/>
          <w:sz w:val="22"/>
          <w:rtl/>
          <w:lang w:bidi="fa-IR"/>
        </w:rPr>
        <w:t xml:space="preserve"> </w:t>
      </w:r>
      <w:r w:rsidRPr="00FB6426">
        <w:rPr>
          <w:rFonts w:ascii="Times New Romane" w:hAnsi="Times New Romane"/>
          <w:sz w:val="22"/>
          <w:rtl/>
          <w:lang w:bidi="fa-IR"/>
        </w:rPr>
        <w:t xml:space="preserve">سال </w:t>
      </w:r>
      <w:r w:rsidR="000E6330">
        <w:rPr>
          <w:rFonts w:ascii="Times New Romane" w:hAnsi="Times New Romane" w:hint="cs"/>
          <w:sz w:val="22"/>
          <w:rtl/>
          <w:lang w:bidi="fa-IR"/>
        </w:rPr>
        <w:t xml:space="preserve">در نظر گرفته شده است، </w:t>
      </w:r>
      <w:r w:rsidRPr="00FB6426">
        <w:rPr>
          <w:rFonts w:ascii="Times New Romane" w:hAnsi="Times New Romane"/>
          <w:sz w:val="22"/>
          <w:rtl/>
          <w:lang w:bidi="fa-IR"/>
        </w:rPr>
        <w:t>ازا</w:t>
      </w:r>
      <w:r w:rsidRPr="00FB6426">
        <w:rPr>
          <w:rFonts w:ascii="Times New Romane" w:hAnsi="Times New Romane" w:hint="cs"/>
          <w:sz w:val="22"/>
          <w:rtl/>
          <w:lang w:bidi="fa-IR"/>
        </w:rPr>
        <w:t>ین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امر م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="000E6330">
        <w:rPr>
          <w:rFonts w:ascii="Times New Romane" w:hAnsi="Times New Romane" w:hint="cs"/>
          <w:sz w:val="22"/>
          <w:rtl/>
          <w:lang w:bidi="fa-IR"/>
        </w:rPr>
        <w:t>‌</w:t>
      </w:r>
      <w:r w:rsidRPr="00FB6426">
        <w:rPr>
          <w:rFonts w:ascii="Times New Romane" w:hAnsi="Times New Romane" w:hint="cs"/>
          <w:sz w:val="22"/>
          <w:rtl/>
          <w:lang w:bidi="fa-IR"/>
        </w:rPr>
        <w:t>توان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دانست که افزا</w:t>
      </w:r>
      <w:r w:rsidRPr="00FB6426">
        <w:rPr>
          <w:rFonts w:ascii="Times New Romane" w:hAnsi="Times New Romane" w:hint="cs"/>
          <w:sz w:val="22"/>
          <w:rtl/>
          <w:lang w:bidi="fa-IR"/>
        </w:rPr>
        <w:t>یش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سن ن</w:t>
      </w:r>
      <w:r w:rsidRPr="00FB6426">
        <w:rPr>
          <w:rFonts w:ascii="Times New Romane" w:hAnsi="Times New Romane" w:hint="cs"/>
          <w:sz w:val="22"/>
          <w:rtl/>
          <w:lang w:bidi="fa-IR"/>
        </w:rPr>
        <w:t>یز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به عنوان فکتور خطر تلق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‌م</w:t>
      </w:r>
      <w:r w:rsidRPr="00FB6426">
        <w:rPr>
          <w:rFonts w:ascii="Times New Romane" w:hAnsi="Times New Romane" w:hint="cs"/>
          <w:sz w:val="22"/>
          <w:rtl/>
          <w:lang w:bidi="fa-IR"/>
        </w:rPr>
        <w:t>ی‌شود</w:t>
      </w:r>
      <w:r w:rsidRPr="00FB6426">
        <w:rPr>
          <w:rFonts w:ascii="Times New Romane" w:hAnsi="Times New Romane"/>
          <w:sz w:val="22"/>
          <w:rtl/>
          <w:lang w:bidi="fa-IR"/>
        </w:rPr>
        <w:t>.</w:t>
      </w:r>
    </w:p>
    <w:p w:rsidR="00FB6426" w:rsidRPr="00FB6426" w:rsidRDefault="00FB6426" w:rsidP="00FB6426">
      <w:pPr>
        <w:rPr>
          <w:rFonts w:ascii="Times New Romane" w:hAnsi="Times New Romane"/>
          <w:sz w:val="22"/>
          <w:rtl/>
          <w:lang w:bidi="fa-IR"/>
        </w:rPr>
      </w:pPr>
      <w:r w:rsidRPr="00FB6426">
        <w:rPr>
          <w:rFonts w:ascii="Times New Romane" w:hAnsi="Times New Romane" w:hint="cs"/>
          <w:sz w:val="22"/>
          <w:rtl/>
          <w:lang w:bidi="fa-IR"/>
        </w:rPr>
        <w:t>همچنان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همان طور</w:t>
      </w:r>
      <w:r w:rsidRPr="00FB6426">
        <w:rPr>
          <w:rFonts w:ascii="Times New Romane" w:hAnsi="Times New Romane" w:hint="cs"/>
          <w:sz w:val="22"/>
          <w:rtl/>
          <w:lang w:bidi="fa-IR"/>
        </w:rPr>
        <w:t>یکه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در بخش نتا</w:t>
      </w:r>
      <w:r w:rsidRPr="00FB6426">
        <w:rPr>
          <w:rFonts w:ascii="Times New Romane" w:hAnsi="Times New Romane" w:hint="cs"/>
          <w:sz w:val="22"/>
          <w:rtl/>
          <w:lang w:bidi="fa-IR"/>
        </w:rPr>
        <w:t>یج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و </w:t>
      </w:r>
      <w:r w:rsidRPr="00FB6426">
        <w:rPr>
          <w:rFonts w:ascii="Times New Romane" w:hAnsi="Times New Romane" w:hint="cs"/>
          <w:sz w:val="22"/>
          <w:rtl/>
          <w:lang w:bidi="fa-IR"/>
        </w:rPr>
        <w:t>یافته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ها اشاره گرد</w:t>
      </w:r>
      <w:r w:rsidRPr="00FB6426">
        <w:rPr>
          <w:rFonts w:ascii="Times New Romane" w:hAnsi="Times New Romane" w:hint="cs"/>
          <w:sz w:val="22"/>
          <w:rtl/>
          <w:lang w:bidi="fa-IR"/>
        </w:rPr>
        <w:t>ید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ا</w:t>
      </w:r>
      <w:r w:rsidRPr="00FB6426">
        <w:rPr>
          <w:rFonts w:ascii="Times New Romane" w:hAnsi="Times New Romane" w:hint="cs"/>
          <w:sz w:val="22"/>
          <w:rtl/>
          <w:lang w:bidi="fa-IR"/>
        </w:rPr>
        <w:t>ین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مطالعه نشان م</w:t>
      </w:r>
      <w:r w:rsidRPr="00FB6426">
        <w:rPr>
          <w:rFonts w:ascii="Times New Romane" w:hAnsi="Times New Romane" w:hint="cs"/>
          <w:sz w:val="22"/>
          <w:rtl/>
          <w:lang w:bidi="fa-IR"/>
        </w:rPr>
        <w:t>ی‌دهد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که م</w:t>
      </w:r>
      <w:r w:rsidRPr="00FB6426">
        <w:rPr>
          <w:rFonts w:ascii="Times New Romane" w:hAnsi="Times New Romane" w:hint="cs"/>
          <w:sz w:val="22"/>
          <w:rtl/>
          <w:lang w:bidi="fa-IR"/>
        </w:rPr>
        <w:t>یزان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فراوان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کول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لت</w:t>
      </w:r>
      <w:r w:rsidRPr="00FB6426">
        <w:rPr>
          <w:rFonts w:ascii="Times New Romane" w:hAnsi="Times New Romane" w:hint="cs"/>
          <w:sz w:val="22"/>
          <w:rtl/>
          <w:lang w:bidi="fa-IR"/>
        </w:rPr>
        <w:t>یازس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در جنس زن نسبت به جنس مرد م</w:t>
      </w:r>
      <w:r w:rsidRPr="00FB6426">
        <w:rPr>
          <w:rFonts w:ascii="Times New Romane" w:hAnsi="Times New Romane" w:hint="cs"/>
          <w:sz w:val="22"/>
          <w:rtl/>
          <w:lang w:bidi="fa-IR"/>
        </w:rPr>
        <w:t>یزان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فراوان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ب</w:t>
      </w:r>
      <w:r w:rsidRPr="00FB6426">
        <w:rPr>
          <w:rFonts w:ascii="Times New Romane" w:hAnsi="Times New Romane" w:hint="cs"/>
          <w:sz w:val="22"/>
          <w:rtl/>
          <w:lang w:bidi="fa-IR"/>
        </w:rPr>
        <w:t>یشتری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دارد که علت ا</w:t>
      </w:r>
      <w:r w:rsidRPr="00FB6426">
        <w:rPr>
          <w:rFonts w:ascii="Times New Romane" w:hAnsi="Times New Romane" w:hint="cs"/>
          <w:sz w:val="22"/>
          <w:rtl/>
          <w:lang w:bidi="fa-IR"/>
        </w:rPr>
        <w:t>ین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امر را م</w:t>
      </w:r>
      <w:r w:rsidRPr="00FB6426">
        <w:rPr>
          <w:rFonts w:ascii="Times New Romane" w:hAnsi="Times New Romane" w:hint="cs"/>
          <w:sz w:val="22"/>
          <w:rtl/>
          <w:lang w:bidi="fa-IR"/>
        </w:rPr>
        <w:t>ی‌توان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به عوامل متعدد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مانند : استفاده از ادو</w:t>
      </w:r>
      <w:r w:rsidRPr="00FB6426">
        <w:rPr>
          <w:rFonts w:ascii="Times New Romane" w:hAnsi="Times New Romane" w:hint="cs"/>
          <w:sz w:val="22"/>
          <w:rtl/>
          <w:lang w:bidi="fa-IR"/>
        </w:rPr>
        <w:t>یه‌های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ضد باردار</w:t>
      </w:r>
      <w:r w:rsidRPr="00FB6426">
        <w:rPr>
          <w:rFonts w:ascii="Times New Romane" w:hAnsi="Times New Romane" w:hint="cs"/>
          <w:sz w:val="22"/>
          <w:rtl/>
          <w:lang w:bidi="fa-IR"/>
        </w:rPr>
        <w:t>ی،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زا</w:t>
      </w:r>
      <w:r w:rsidRPr="00FB6426">
        <w:rPr>
          <w:rFonts w:ascii="Times New Romane" w:hAnsi="Times New Romane" w:hint="cs"/>
          <w:sz w:val="22"/>
          <w:rtl/>
          <w:lang w:bidi="fa-IR"/>
        </w:rPr>
        <w:t>یمان‌های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متع</w:t>
      </w:r>
      <w:r w:rsidRPr="00FB6426">
        <w:rPr>
          <w:rFonts w:ascii="Times New Romane" w:hAnsi="Times New Romane" w:hint="cs"/>
          <w:sz w:val="22"/>
          <w:rtl/>
          <w:lang w:bidi="fa-IR"/>
        </w:rPr>
        <w:t>دد،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هورمون‌ها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جنس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زنانه و .... تلق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کرد.</w:t>
      </w:r>
    </w:p>
    <w:p w:rsidR="00FB6426" w:rsidRPr="00FB6426" w:rsidRDefault="00FB6426" w:rsidP="00FB6426">
      <w:pPr>
        <w:rPr>
          <w:rFonts w:ascii="Times New Romane" w:hAnsi="Times New Romane"/>
          <w:sz w:val="22"/>
          <w:rtl/>
          <w:lang w:bidi="fa-IR"/>
        </w:rPr>
      </w:pPr>
      <w:r w:rsidRPr="00FB6426">
        <w:rPr>
          <w:rFonts w:ascii="Times New Romane" w:hAnsi="Times New Romane" w:hint="cs"/>
          <w:sz w:val="22"/>
          <w:rtl/>
          <w:lang w:bidi="fa-IR"/>
        </w:rPr>
        <w:lastRenderedPageBreak/>
        <w:t>از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ا</w:t>
      </w:r>
      <w:r w:rsidRPr="00FB6426">
        <w:rPr>
          <w:rFonts w:ascii="Times New Romane" w:hAnsi="Times New Romane" w:hint="cs"/>
          <w:sz w:val="22"/>
          <w:rtl/>
          <w:lang w:bidi="fa-IR"/>
        </w:rPr>
        <w:t>ین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امر م</w:t>
      </w:r>
      <w:r w:rsidRPr="00FB6426">
        <w:rPr>
          <w:rFonts w:ascii="Times New Romane" w:hAnsi="Times New Romane" w:hint="cs"/>
          <w:sz w:val="22"/>
          <w:rtl/>
          <w:lang w:bidi="fa-IR"/>
        </w:rPr>
        <w:t>ی‌توان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دانست که جنس</w:t>
      </w:r>
      <w:r w:rsidRPr="00FB6426">
        <w:rPr>
          <w:rFonts w:ascii="Times New Romane" w:hAnsi="Times New Romane" w:hint="cs"/>
          <w:sz w:val="22"/>
          <w:rtl/>
          <w:lang w:bidi="fa-IR"/>
        </w:rPr>
        <w:t>یت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ن</w:t>
      </w:r>
      <w:r w:rsidRPr="00FB6426">
        <w:rPr>
          <w:rFonts w:ascii="Times New Romane" w:hAnsi="Times New Romane" w:hint="cs"/>
          <w:sz w:val="22"/>
          <w:rtl/>
          <w:lang w:bidi="fa-IR"/>
        </w:rPr>
        <w:t>یز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رو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تشک</w:t>
      </w:r>
      <w:r w:rsidRPr="00FB6426">
        <w:rPr>
          <w:rFonts w:ascii="Times New Romane" w:hAnsi="Times New Romane" w:hint="cs"/>
          <w:sz w:val="22"/>
          <w:rtl/>
          <w:lang w:bidi="fa-IR"/>
        </w:rPr>
        <w:t>یل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سنگ‌ها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صفراو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اثر گذار بوده و جنس</w:t>
      </w:r>
      <w:r w:rsidRPr="00FB6426">
        <w:rPr>
          <w:rFonts w:ascii="Times New Romane" w:hAnsi="Times New Romane" w:hint="cs"/>
          <w:sz w:val="22"/>
          <w:rtl/>
          <w:lang w:bidi="fa-IR"/>
        </w:rPr>
        <w:t>یت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زن به عنوان فکتور خطربرا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تشک</w:t>
      </w:r>
      <w:r w:rsidRPr="00FB6426">
        <w:rPr>
          <w:rFonts w:ascii="Times New Romane" w:hAnsi="Times New Romane" w:hint="cs"/>
          <w:sz w:val="22"/>
          <w:rtl/>
          <w:lang w:bidi="fa-IR"/>
        </w:rPr>
        <w:t>یل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سنگ‌ها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صفراو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محسوب ‌م</w:t>
      </w:r>
      <w:r w:rsidRPr="00FB6426">
        <w:rPr>
          <w:rFonts w:ascii="Times New Romane" w:hAnsi="Times New Romane" w:hint="cs"/>
          <w:sz w:val="22"/>
          <w:rtl/>
          <w:lang w:bidi="fa-IR"/>
        </w:rPr>
        <w:t>ی‌شود</w:t>
      </w:r>
      <w:r w:rsidRPr="00FB6426">
        <w:rPr>
          <w:rFonts w:ascii="Times New Romane" w:hAnsi="Times New Romane"/>
          <w:sz w:val="22"/>
          <w:rtl/>
          <w:lang w:bidi="fa-IR"/>
        </w:rPr>
        <w:t>.</w:t>
      </w:r>
    </w:p>
    <w:p w:rsidR="00FB6426" w:rsidRPr="00FB6426" w:rsidRDefault="00FB6426" w:rsidP="00FB6426">
      <w:pPr>
        <w:rPr>
          <w:rFonts w:ascii="Times New Romane" w:hAnsi="Times New Romane"/>
          <w:sz w:val="22"/>
          <w:rtl/>
          <w:lang w:bidi="fa-IR"/>
        </w:rPr>
      </w:pPr>
      <w:r w:rsidRPr="00FB6426">
        <w:rPr>
          <w:rFonts w:ascii="Times New Romane" w:hAnsi="Times New Romane" w:hint="cs"/>
          <w:sz w:val="22"/>
          <w:rtl/>
          <w:lang w:bidi="fa-IR"/>
        </w:rPr>
        <w:t>در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هنگام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حاملگ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حرکات انقباض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ک</w:t>
      </w:r>
      <w:r w:rsidRPr="00FB6426">
        <w:rPr>
          <w:rFonts w:ascii="Times New Romane" w:hAnsi="Times New Romane" w:hint="cs"/>
          <w:sz w:val="22"/>
          <w:rtl/>
          <w:lang w:bidi="fa-IR"/>
        </w:rPr>
        <w:t>یسه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صفرا کاهش م</w:t>
      </w:r>
      <w:r w:rsidRPr="00FB6426">
        <w:rPr>
          <w:rFonts w:ascii="Times New Romane" w:hAnsi="Times New Romane" w:hint="cs"/>
          <w:sz w:val="22"/>
          <w:rtl/>
          <w:lang w:bidi="fa-IR"/>
        </w:rPr>
        <w:t>ی‌یابد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و باعث عدم تخل</w:t>
      </w:r>
      <w:r w:rsidRPr="00FB6426">
        <w:rPr>
          <w:rFonts w:ascii="Times New Romane" w:hAnsi="Times New Romane" w:hint="cs"/>
          <w:sz w:val="22"/>
          <w:rtl/>
          <w:lang w:bidi="fa-IR"/>
        </w:rPr>
        <w:t>یه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کاف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ترشحات ک</w:t>
      </w:r>
      <w:r w:rsidRPr="00FB6426">
        <w:rPr>
          <w:rFonts w:ascii="Times New Romane" w:hAnsi="Times New Romane" w:hint="cs"/>
          <w:sz w:val="22"/>
          <w:rtl/>
          <w:lang w:bidi="fa-IR"/>
        </w:rPr>
        <w:t>یسه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صفرا و رکودت صفرا و در نت</w:t>
      </w:r>
      <w:r w:rsidRPr="00FB6426">
        <w:rPr>
          <w:rFonts w:ascii="Times New Romane" w:hAnsi="Times New Romane" w:hint="cs"/>
          <w:sz w:val="22"/>
          <w:rtl/>
          <w:lang w:bidi="fa-IR"/>
        </w:rPr>
        <w:t>یجه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ا</w:t>
      </w:r>
      <w:r w:rsidRPr="00FB6426">
        <w:rPr>
          <w:rFonts w:ascii="Times New Romane" w:hAnsi="Times New Romane" w:hint="cs"/>
          <w:sz w:val="22"/>
          <w:rtl/>
          <w:lang w:bidi="fa-IR"/>
        </w:rPr>
        <w:t>یجاد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سنگ‌ها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صفراو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م</w:t>
      </w:r>
      <w:r w:rsidRPr="00FB6426">
        <w:rPr>
          <w:rFonts w:ascii="Times New Romane" w:hAnsi="Times New Romane" w:hint="cs"/>
          <w:sz w:val="22"/>
          <w:rtl/>
          <w:lang w:bidi="fa-IR"/>
        </w:rPr>
        <w:t>ی‌گردد</w:t>
      </w:r>
      <w:r w:rsidRPr="00FB6426">
        <w:rPr>
          <w:rFonts w:ascii="Times New Romane" w:hAnsi="Times New Romane"/>
          <w:sz w:val="22"/>
          <w:rtl/>
          <w:lang w:bidi="fa-IR"/>
        </w:rPr>
        <w:t xml:space="preserve">. </w:t>
      </w:r>
    </w:p>
    <w:p w:rsidR="00673826" w:rsidRPr="00673826" w:rsidRDefault="00FB6426" w:rsidP="00FB6426">
      <w:pPr>
        <w:rPr>
          <w:rFonts w:ascii="Times New Romane" w:hAnsi="Times New Romane"/>
          <w:sz w:val="22"/>
          <w:rtl/>
          <w:lang w:bidi="fa-IR"/>
        </w:rPr>
      </w:pPr>
      <w:r w:rsidRPr="00FB6426">
        <w:rPr>
          <w:rFonts w:ascii="Times New Romane" w:hAnsi="Times New Romane" w:hint="cs"/>
          <w:sz w:val="22"/>
          <w:rtl/>
          <w:lang w:bidi="fa-IR"/>
        </w:rPr>
        <w:t>احتمال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ا</w:t>
      </w:r>
      <w:r w:rsidRPr="00FB6426">
        <w:rPr>
          <w:rFonts w:ascii="Times New Romane" w:hAnsi="Times New Romane" w:hint="cs"/>
          <w:sz w:val="22"/>
          <w:rtl/>
          <w:lang w:bidi="fa-IR"/>
        </w:rPr>
        <w:t>یجاد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ا</w:t>
      </w:r>
      <w:r w:rsidRPr="00FB6426">
        <w:rPr>
          <w:rFonts w:ascii="Times New Romane" w:hAnsi="Times New Romane" w:hint="cs"/>
          <w:sz w:val="22"/>
          <w:rtl/>
          <w:lang w:bidi="fa-IR"/>
        </w:rPr>
        <w:t>ین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اختلال به علت ترشح ب</w:t>
      </w:r>
      <w:r w:rsidRPr="00FB6426">
        <w:rPr>
          <w:rFonts w:ascii="Times New Romane" w:hAnsi="Times New Romane" w:hint="cs"/>
          <w:sz w:val="22"/>
          <w:rtl/>
          <w:lang w:bidi="fa-IR"/>
        </w:rPr>
        <w:t>یش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از حد هورمون پروجسترون در دوره حاملگ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م</w:t>
      </w:r>
      <w:r w:rsidRPr="00FB6426">
        <w:rPr>
          <w:rFonts w:ascii="Times New Romane" w:hAnsi="Times New Romane" w:hint="cs"/>
          <w:sz w:val="22"/>
          <w:rtl/>
          <w:lang w:bidi="fa-IR"/>
        </w:rPr>
        <w:t>ی‌باشد</w:t>
      </w:r>
      <w:r w:rsidRPr="00FB6426">
        <w:rPr>
          <w:rFonts w:ascii="Times New Romane" w:hAnsi="Times New Romane"/>
          <w:sz w:val="22"/>
          <w:rtl/>
          <w:lang w:bidi="fa-IR"/>
        </w:rPr>
        <w:t xml:space="preserve">.همچنان مصرف استروژن در زنان به و </w:t>
      </w:r>
      <w:r w:rsidRPr="00FB6426">
        <w:rPr>
          <w:rFonts w:ascii="Times New Romane" w:hAnsi="Times New Romane" w:hint="cs"/>
          <w:sz w:val="22"/>
          <w:rtl/>
          <w:lang w:bidi="fa-IR"/>
        </w:rPr>
        <w:t>یژه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قبل از م</w:t>
      </w:r>
      <w:r w:rsidRPr="00FB6426">
        <w:rPr>
          <w:rFonts w:ascii="Times New Romane" w:hAnsi="Times New Romane" w:hint="cs"/>
          <w:sz w:val="22"/>
          <w:rtl/>
          <w:lang w:bidi="fa-IR"/>
        </w:rPr>
        <w:t>ینوپوز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باعث ‌م</w:t>
      </w:r>
      <w:r w:rsidRPr="00FB6426">
        <w:rPr>
          <w:rFonts w:ascii="Times New Romane" w:hAnsi="Times New Romane" w:hint="cs"/>
          <w:sz w:val="22"/>
          <w:rtl/>
          <w:lang w:bidi="fa-IR"/>
        </w:rPr>
        <w:t>ی‌شود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که انزا</w:t>
      </w:r>
      <w:r w:rsidRPr="00FB6426">
        <w:rPr>
          <w:rFonts w:ascii="Times New Romane" w:hAnsi="Times New Romane" w:hint="cs"/>
          <w:sz w:val="22"/>
          <w:rtl/>
          <w:lang w:bidi="fa-IR"/>
        </w:rPr>
        <w:t>یم‌های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کبد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که مسؤل تبد</w:t>
      </w:r>
      <w:r w:rsidRPr="00FB6426">
        <w:rPr>
          <w:rFonts w:ascii="Times New Romane" w:hAnsi="Times New Romane" w:hint="cs"/>
          <w:sz w:val="22"/>
          <w:rtl/>
          <w:lang w:bidi="fa-IR"/>
        </w:rPr>
        <w:t>یل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کلسترول به اس</w:t>
      </w:r>
      <w:r w:rsidRPr="00FB6426">
        <w:rPr>
          <w:rFonts w:ascii="Times New Romane" w:hAnsi="Times New Romane" w:hint="cs"/>
          <w:sz w:val="22"/>
          <w:rtl/>
          <w:lang w:bidi="fa-IR"/>
        </w:rPr>
        <w:t>ید‌های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صفراو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هستند کاهش م</w:t>
      </w:r>
      <w:r w:rsidRPr="00FB6426">
        <w:rPr>
          <w:rFonts w:ascii="Times New Romane" w:hAnsi="Times New Romane" w:hint="cs"/>
          <w:sz w:val="22"/>
          <w:rtl/>
          <w:lang w:bidi="fa-IR"/>
        </w:rPr>
        <w:t>ی‌یابد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و صفرا ب</w:t>
      </w:r>
      <w:r w:rsidRPr="00FB6426">
        <w:rPr>
          <w:rFonts w:ascii="Times New Romane" w:hAnsi="Times New Romane" w:hint="cs"/>
          <w:sz w:val="22"/>
          <w:rtl/>
          <w:lang w:bidi="fa-IR"/>
        </w:rPr>
        <w:t>یشتر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از کلسترول اش</w:t>
      </w:r>
      <w:r w:rsidRPr="00FB6426">
        <w:rPr>
          <w:rFonts w:ascii="Times New Romane" w:hAnsi="Times New Romane" w:hint="cs"/>
          <w:sz w:val="22"/>
          <w:rtl/>
          <w:lang w:bidi="fa-IR"/>
        </w:rPr>
        <w:t>باع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و در نت</w:t>
      </w:r>
      <w:r w:rsidRPr="00FB6426">
        <w:rPr>
          <w:rFonts w:ascii="Times New Romane" w:hAnsi="Times New Romane" w:hint="cs"/>
          <w:sz w:val="22"/>
          <w:rtl/>
          <w:lang w:bidi="fa-IR"/>
        </w:rPr>
        <w:t>یجه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باعث تول</w:t>
      </w:r>
      <w:r w:rsidRPr="00FB6426">
        <w:rPr>
          <w:rFonts w:ascii="Times New Romane" w:hAnsi="Times New Romane" w:hint="cs"/>
          <w:sz w:val="22"/>
          <w:rtl/>
          <w:lang w:bidi="fa-IR"/>
        </w:rPr>
        <w:t>ید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سنگ‌ها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صفراو</w:t>
      </w:r>
      <w:r w:rsidRPr="00FB6426">
        <w:rPr>
          <w:rFonts w:ascii="Times New Romane" w:hAnsi="Times New Romane" w:hint="cs"/>
          <w:sz w:val="22"/>
          <w:rtl/>
          <w:lang w:bidi="fa-IR"/>
        </w:rPr>
        <w:t>ی</w:t>
      </w:r>
      <w:r w:rsidRPr="00FB6426">
        <w:rPr>
          <w:rFonts w:ascii="Times New Romane" w:hAnsi="Times New Romane"/>
          <w:sz w:val="22"/>
          <w:rtl/>
          <w:lang w:bidi="fa-IR"/>
        </w:rPr>
        <w:t xml:space="preserve"> گردد.</w:t>
      </w:r>
      <w:r w:rsidR="00153E3D">
        <w:rPr>
          <w:rFonts w:ascii="Times New Romane" w:hAnsi="Times New Romane" w:hint="cs"/>
          <w:sz w:val="22"/>
          <w:rtl/>
          <w:lang w:bidi="fa-IR"/>
        </w:rPr>
        <w:t>(12،13)</w:t>
      </w:r>
    </w:p>
    <w:p w:rsidR="00673826" w:rsidRPr="00673826" w:rsidRDefault="00673826" w:rsidP="00673826">
      <w:pPr>
        <w:rPr>
          <w:rFonts w:ascii="Times New Romane" w:hAnsi="Times New Romane"/>
          <w:sz w:val="22"/>
          <w:rtl/>
          <w:lang w:bidi="fa-IR"/>
        </w:rPr>
      </w:pPr>
    </w:p>
    <w:p w:rsidR="00673826" w:rsidRPr="00285E4D" w:rsidRDefault="00285E4D" w:rsidP="00285E4D">
      <w:pPr>
        <w:pStyle w:val="a"/>
        <w:rPr>
          <w:rFonts w:ascii="Times New Romane" w:hAnsi="Times New Romane"/>
          <w:color w:val="000000" w:themeColor="text1"/>
          <w:sz w:val="22"/>
          <w:rtl/>
        </w:rPr>
      </w:pPr>
      <w:r>
        <w:rPr>
          <w:rFonts w:ascii="Times New Romane" w:hAnsi="Times New Romane" w:hint="cs"/>
          <w:color w:val="000000" w:themeColor="text1"/>
          <w:sz w:val="22"/>
          <w:rtl/>
        </w:rPr>
        <w:t xml:space="preserve">5- </w:t>
      </w:r>
      <w:r w:rsidR="00673826" w:rsidRPr="00285E4D">
        <w:rPr>
          <w:rFonts w:ascii="Times New Romane" w:hAnsi="Times New Romane" w:hint="cs"/>
          <w:color w:val="000000" w:themeColor="text1"/>
          <w:sz w:val="22"/>
          <w:rtl/>
        </w:rPr>
        <w:t>منابع</w:t>
      </w:r>
    </w:p>
    <w:p w:rsidR="003C2DF2" w:rsidRPr="003C2DF2" w:rsidRDefault="003C2DF2" w:rsidP="003C2DF2">
      <w:pPr>
        <w:pStyle w:val="ListParagraph"/>
        <w:numPr>
          <w:ilvl w:val="0"/>
          <w:numId w:val="3"/>
        </w:numPr>
        <w:bidi w:val="0"/>
        <w:rPr>
          <w:rFonts w:ascii="Times New Romane" w:hAnsi="Times New Romane"/>
          <w:sz w:val="22"/>
          <w:lang w:bidi="fa-IR"/>
        </w:rPr>
      </w:pPr>
      <w:r w:rsidRPr="003C2DF2">
        <w:rPr>
          <w:rFonts w:ascii="Times New Romane" w:hAnsi="Times New Romane"/>
          <w:sz w:val="22"/>
          <w:lang w:bidi="fa-IR"/>
        </w:rPr>
        <w:t xml:space="preserve">Charles F.et </w:t>
      </w:r>
      <w:proofErr w:type="spellStart"/>
      <w:proofErr w:type="gramStart"/>
      <w:r w:rsidRPr="003C2DF2">
        <w:rPr>
          <w:rFonts w:ascii="Times New Romane" w:hAnsi="Times New Romane"/>
          <w:sz w:val="22"/>
          <w:lang w:bidi="fa-IR"/>
        </w:rPr>
        <w:t>al.schwartz</w:t>
      </w:r>
      <w:proofErr w:type="gramEnd"/>
      <w:r w:rsidRPr="003C2DF2">
        <w:rPr>
          <w:rFonts w:ascii="Times New Romane" w:hAnsi="Times New Romane"/>
          <w:sz w:val="22"/>
          <w:lang w:bidi="fa-IR"/>
        </w:rPr>
        <w:t>,s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principles of surgery.2015: 10 </w:t>
      </w:r>
    </w:p>
    <w:p w:rsidR="003C2DF2" w:rsidRPr="003C2DF2" w:rsidRDefault="003C2DF2" w:rsidP="003C2DF2">
      <w:pPr>
        <w:pStyle w:val="ListParagraph"/>
        <w:numPr>
          <w:ilvl w:val="0"/>
          <w:numId w:val="3"/>
        </w:numPr>
        <w:bidi w:val="0"/>
        <w:rPr>
          <w:rFonts w:ascii="Times New Romane" w:hAnsi="Times New Romane"/>
          <w:sz w:val="22"/>
          <w:lang w:bidi="fa-IR"/>
        </w:rPr>
      </w:pPr>
      <w:r w:rsidRPr="003C2DF2">
        <w:rPr>
          <w:rFonts w:ascii="Times New Romane" w:hAnsi="Times New Romane"/>
          <w:sz w:val="22"/>
          <w:lang w:bidi="fa-IR"/>
        </w:rPr>
        <w:t xml:space="preserve">Goldman L.et.al </w:t>
      </w:r>
      <w:proofErr w:type="spellStart"/>
      <w:proofErr w:type="gramStart"/>
      <w:r w:rsidRPr="003C2DF2">
        <w:rPr>
          <w:rFonts w:ascii="Times New Romane" w:hAnsi="Times New Romane"/>
          <w:sz w:val="22"/>
          <w:lang w:bidi="fa-IR"/>
        </w:rPr>
        <w:t>goldman,s</w:t>
      </w:r>
      <w:proofErr w:type="spellEnd"/>
      <w:proofErr w:type="gramEnd"/>
      <w:r w:rsidRPr="003C2DF2">
        <w:rPr>
          <w:rFonts w:ascii="Times New Romane" w:hAnsi="Times New Romane"/>
          <w:sz w:val="22"/>
          <w:lang w:bidi="fa-IR"/>
        </w:rPr>
        <w:t xml:space="preserve">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cecil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medicine.2008:24</w:t>
      </w:r>
    </w:p>
    <w:p w:rsidR="003C2DF2" w:rsidRPr="003C2DF2" w:rsidRDefault="003C2DF2" w:rsidP="003C2DF2">
      <w:pPr>
        <w:pStyle w:val="ListParagraph"/>
        <w:numPr>
          <w:ilvl w:val="0"/>
          <w:numId w:val="3"/>
        </w:numPr>
        <w:bidi w:val="0"/>
        <w:rPr>
          <w:rFonts w:ascii="Times New Romane" w:hAnsi="Times New Romane"/>
          <w:sz w:val="22"/>
          <w:lang w:bidi="fa-IR"/>
        </w:rPr>
      </w:pPr>
      <w:proofErr w:type="spellStart"/>
      <w:r w:rsidRPr="003C2DF2">
        <w:rPr>
          <w:rFonts w:ascii="Times New Romane" w:hAnsi="Times New Romane"/>
          <w:sz w:val="22"/>
          <w:lang w:bidi="fa-IR"/>
        </w:rPr>
        <w:t>Dogar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W.et.al comprehensive approach to principles of systemic surgery.2015:1</w:t>
      </w:r>
    </w:p>
    <w:p w:rsidR="003C2DF2" w:rsidRPr="003C2DF2" w:rsidRDefault="003C2DF2" w:rsidP="003C2DF2">
      <w:pPr>
        <w:pStyle w:val="ListParagraph"/>
        <w:numPr>
          <w:ilvl w:val="0"/>
          <w:numId w:val="3"/>
        </w:numPr>
        <w:bidi w:val="0"/>
        <w:rPr>
          <w:rFonts w:ascii="Times New Romane" w:hAnsi="Times New Romane"/>
          <w:sz w:val="22"/>
          <w:lang w:bidi="fa-IR"/>
        </w:rPr>
      </w:pPr>
      <w:r w:rsidRPr="003C2DF2">
        <w:rPr>
          <w:rFonts w:ascii="Times New Romane" w:hAnsi="Times New Romane"/>
          <w:sz w:val="22"/>
          <w:lang w:bidi="fa-IR"/>
        </w:rPr>
        <w:t xml:space="preserve"> Townsend M.et.al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sabiston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textbook of surgery.2007:19</w:t>
      </w:r>
    </w:p>
    <w:p w:rsidR="003C2DF2" w:rsidRPr="003C2DF2" w:rsidRDefault="003C2DF2" w:rsidP="003C2DF2">
      <w:pPr>
        <w:pStyle w:val="ListParagraph"/>
        <w:numPr>
          <w:ilvl w:val="0"/>
          <w:numId w:val="3"/>
        </w:numPr>
        <w:bidi w:val="0"/>
        <w:rPr>
          <w:rFonts w:ascii="Times New Romane" w:hAnsi="Times New Romane"/>
          <w:sz w:val="22"/>
          <w:lang w:bidi="fa-IR"/>
        </w:rPr>
      </w:pPr>
      <w:proofErr w:type="spellStart"/>
      <w:r w:rsidRPr="003C2DF2">
        <w:rPr>
          <w:rFonts w:ascii="Times New Romane" w:hAnsi="Times New Romane"/>
          <w:sz w:val="22"/>
          <w:lang w:bidi="fa-IR"/>
        </w:rPr>
        <w:t>McLatchie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G.et.al oxford clinical surgery.2014:4</w:t>
      </w:r>
    </w:p>
    <w:p w:rsidR="003C2DF2" w:rsidRPr="003C2DF2" w:rsidRDefault="003C2DF2" w:rsidP="003C2DF2">
      <w:pPr>
        <w:pStyle w:val="ListParagraph"/>
        <w:numPr>
          <w:ilvl w:val="0"/>
          <w:numId w:val="3"/>
        </w:numPr>
        <w:bidi w:val="0"/>
        <w:rPr>
          <w:rFonts w:ascii="Times New Romane" w:hAnsi="Times New Romane"/>
          <w:sz w:val="22"/>
          <w:lang w:bidi="fa-IR"/>
        </w:rPr>
      </w:pPr>
      <w:proofErr w:type="spellStart"/>
      <w:r w:rsidRPr="003C2DF2">
        <w:rPr>
          <w:rFonts w:ascii="Times New Romane" w:hAnsi="Times New Romane"/>
          <w:sz w:val="22"/>
          <w:lang w:bidi="fa-IR"/>
        </w:rPr>
        <w:t>Momon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</w:t>
      </w:r>
      <w:proofErr w:type="spellStart"/>
      <w:proofErr w:type="gramStart"/>
      <w:r w:rsidRPr="003C2DF2">
        <w:rPr>
          <w:rFonts w:ascii="Times New Romane" w:hAnsi="Times New Romane"/>
          <w:sz w:val="22"/>
          <w:lang w:bidi="fa-IR"/>
        </w:rPr>
        <w:t>F.texbook</w:t>
      </w:r>
      <w:proofErr w:type="spellEnd"/>
      <w:proofErr w:type="gramEnd"/>
      <w:r w:rsidRPr="003C2DF2">
        <w:rPr>
          <w:rFonts w:ascii="Times New Romane" w:hAnsi="Times New Romane"/>
          <w:sz w:val="22"/>
          <w:lang w:bidi="fa-IR"/>
        </w:rPr>
        <w:t xml:space="preserve"> of surgery.2013:2</w:t>
      </w:r>
    </w:p>
    <w:p w:rsidR="003C2DF2" w:rsidRPr="003C2DF2" w:rsidRDefault="003C2DF2" w:rsidP="003C2DF2">
      <w:pPr>
        <w:pStyle w:val="ListParagraph"/>
        <w:numPr>
          <w:ilvl w:val="0"/>
          <w:numId w:val="3"/>
        </w:numPr>
        <w:bidi w:val="0"/>
        <w:rPr>
          <w:rFonts w:ascii="Times New Romane" w:hAnsi="Times New Romane"/>
          <w:sz w:val="22"/>
          <w:lang w:bidi="fa-IR"/>
        </w:rPr>
      </w:pPr>
      <w:r w:rsidRPr="003C2DF2">
        <w:rPr>
          <w:rFonts w:ascii="Times New Romane" w:hAnsi="Times New Romane"/>
          <w:sz w:val="22"/>
          <w:lang w:bidi="fa-IR"/>
        </w:rPr>
        <w:t>Ronald S.et.al textbook of hepatobiliary surgery</w:t>
      </w:r>
    </w:p>
    <w:p w:rsidR="003C2DF2" w:rsidRPr="003C2DF2" w:rsidRDefault="003C2DF2" w:rsidP="003C2DF2">
      <w:pPr>
        <w:pStyle w:val="ListParagraph"/>
        <w:numPr>
          <w:ilvl w:val="0"/>
          <w:numId w:val="3"/>
        </w:numPr>
        <w:bidi w:val="0"/>
        <w:rPr>
          <w:rFonts w:ascii="Times New Romane" w:hAnsi="Times New Romane"/>
          <w:sz w:val="22"/>
          <w:lang w:bidi="fa-IR"/>
        </w:rPr>
      </w:pPr>
      <w:r w:rsidRPr="003C2DF2">
        <w:rPr>
          <w:rFonts w:ascii="Times New Romane" w:hAnsi="Times New Romane"/>
          <w:sz w:val="22"/>
          <w:lang w:bidi="fa-IR"/>
        </w:rPr>
        <w:t>Armstrong P.et.al textbook of diagnostic imaging.2009:6</w:t>
      </w:r>
    </w:p>
    <w:p w:rsidR="003C2DF2" w:rsidRPr="003C2DF2" w:rsidRDefault="003C2DF2" w:rsidP="003C2DF2">
      <w:pPr>
        <w:pStyle w:val="ListParagraph"/>
        <w:numPr>
          <w:ilvl w:val="0"/>
          <w:numId w:val="3"/>
        </w:numPr>
        <w:bidi w:val="0"/>
        <w:rPr>
          <w:rFonts w:ascii="Times New Romane" w:hAnsi="Times New Romane"/>
          <w:sz w:val="22"/>
          <w:lang w:bidi="fa-IR"/>
        </w:rPr>
      </w:pPr>
      <w:r w:rsidRPr="003C2DF2">
        <w:rPr>
          <w:rFonts w:ascii="Times New Romane" w:hAnsi="Times New Romane"/>
          <w:sz w:val="22"/>
          <w:lang w:bidi="fa-IR"/>
        </w:rPr>
        <w:t xml:space="preserve">Richard L.et.al </w:t>
      </w:r>
      <w:proofErr w:type="spellStart"/>
      <w:proofErr w:type="gramStart"/>
      <w:r w:rsidRPr="003C2DF2">
        <w:rPr>
          <w:rFonts w:ascii="Times New Romane" w:hAnsi="Times New Romane"/>
          <w:sz w:val="22"/>
          <w:lang w:bidi="fa-IR"/>
        </w:rPr>
        <w:t>Gray,s</w:t>
      </w:r>
      <w:proofErr w:type="spellEnd"/>
      <w:proofErr w:type="gramEnd"/>
      <w:r w:rsidRPr="003C2DF2">
        <w:rPr>
          <w:rFonts w:ascii="Times New Romane" w:hAnsi="Times New Romane"/>
          <w:sz w:val="22"/>
          <w:lang w:bidi="fa-IR"/>
        </w:rPr>
        <w:t xml:space="preserve"> textbook of anatomy</w:t>
      </w:r>
    </w:p>
    <w:p w:rsidR="003C2DF2" w:rsidRPr="003C2DF2" w:rsidRDefault="003C2DF2" w:rsidP="003C2DF2">
      <w:pPr>
        <w:pStyle w:val="ListParagraph"/>
        <w:numPr>
          <w:ilvl w:val="0"/>
          <w:numId w:val="3"/>
        </w:numPr>
        <w:bidi w:val="0"/>
        <w:rPr>
          <w:rFonts w:ascii="Times New Romane" w:hAnsi="Times New Romane"/>
          <w:sz w:val="22"/>
          <w:lang w:bidi="fa-IR"/>
        </w:rPr>
      </w:pPr>
      <w:r w:rsidRPr="003C2DF2">
        <w:rPr>
          <w:rFonts w:ascii="Times New Romane" w:hAnsi="Times New Romane"/>
          <w:sz w:val="22"/>
          <w:lang w:bidi="fa-IR"/>
        </w:rPr>
        <w:t xml:space="preserve"> Guyton A.et.al. textbook of medical physiology.2006:11</w:t>
      </w:r>
    </w:p>
    <w:p w:rsidR="003C2DF2" w:rsidRPr="003C2DF2" w:rsidRDefault="003C2DF2" w:rsidP="003C2DF2">
      <w:pPr>
        <w:pStyle w:val="ListParagraph"/>
        <w:numPr>
          <w:ilvl w:val="0"/>
          <w:numId w:val="3"/>
        </w:numPr>
        <w:bidi w:val="0"/>
        <w:rPr>
          <w:rFonts w:ascii="Times New Romane" w:hAnsi="Times New Romane"/>
          <w:sz w:val="22"/>
          <w:lang w:bidi="fa-IR"/>
        </w:rPr>
      </w:pPr>
      <w:r w:rsidRPr="003C2DF2">
        <w:rPr>
          <w:rFonts w:ascii="Times New Romane" w:hAnsi="Times New Romane"/>
          <w:sz w:val="22"/>
          <w:lang w:bidi="fa-IR"/>
        </w:rPr>
        <w:t xml:space="preserve">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Elain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N.et.al. human anatomy &amp; physiology.2005:7</w:t>
      </w:r>
    </w:p>
    <w:p w:rsidR="003C2DF2" w:rsidRPr="003C2DF2" w:rsidRDefault="003C2DF2" w:rsidP="003C2DF2">
      <w:pPr>
        <w:pStyle w:val="ListParagraph"/>
        <w:numPr>
          <w:ilvl w:val="0"/>
          <w:numId w:val="3"/>
        </w:numPr>
        <w:bidi w:val="0"/>
        <w:rPr>
          <w:rFonts w:ascii="Times New Romane" w:hAnsi="Times New Romane"/>
          <w:sz w:val="22"/>
          <w:lang w:bidi="fa-IR"/>
        </w:rPr>
      </w:pPr>
      <w:proofErr w:type="spellStart"/>
      <w:r w:rsidRPr="003C2DF2">
        <w:rPr>
          <w:rFonts w:ascii="Times New Romane" w:hAnsi="Times New Romane"/>
          <w:sz w:val="22"/>
          <w:lang w:bidi="fa-IR"/>
        </w:rPr>
        <w:t>Katzung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G.et.al. textbook of pharmacology.2013:10</w:t>
      </w:r>
    </w:p>
    <w:p w:rsidR="003C2DF2" w:rsidRPr="003C2DF2" w:rsidRDefault="003C2DF2" w:rsidP="003C2DF2">
      <w:pPr>
        <w:pStyle w:val="ListParagraph"/>
        <w:numPr>
          <w:ilvl w:val="0"/>
          <w:numId w:val="3"/>
        </w:numPr>
        <w:bidi w:val="0"/>
        <w:rPr>
          <w:rFonts w:ascii="Times New Romane" w:hAnsi="Times New Romane"/>
          <w:sz w:val="22"/>
          <w:lang w:bidi="fa-IR"/>
        </w:rPr>
      </w:pPr>
      <w:proofErr w:type="spellStart"/>
      <w:r w:rsidRPr="003C2DF2">
        <w:rPr>
          <w:rFonts w:ascii="Times New Romane" w:hAnsi="Times New Romane"/>
          <w:sz w:val="22"/>
          <w:lang w:bidi="fa-IR"/>
        </w:rPr>
        <w:t>Kratzer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w, Mason RA,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Kachele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V: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prevelance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of gallstones </w:t>
      </w:r>
    </w:p>
    <w:p w:rsidR="003C2DF2" w:rsidRPr="003C2DF2" w:rsidRDefault="003C2DF2" w:rsidP="003C2DF2">
      <w:pPr>
        <w:pStyle w:val="ListParagraph"/>
        <w:numPr>
          <w:ilvl w:val="0"/>
          <w:numId w:val="3"/>
        </w:numPr>
        <w:bidi w:val="0"/>
        <w:rPr>
          <w:rFonts w:ascii="Times New Romane" w:hAnsi="Times New Romane"/>
          <w:sz w:val="22"/>
          <w:lang w:bidi="fa-IR"/>
        </w:rPr>
      </w:pPr>
      <w:r w:rsidRPr="003C2DF2">
        <w:rPr>
          <w:rFonts w:ascii="Times New Romane" w:hAnsi="Times New Romane"/>
          <w:sz w:val="22"/>
          <w:lang w:bidi="fa-IR"/>
        </w:rPr>
        <w:t xml:space="preserve"> Sonographic surveys world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Wide.J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clin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ultrasound 1999: 27:1</w:t>
      </w:r>
    </w:p>
    <w:p w:rsidR="003C2DF2" w:rsidRPr="003C2DF2" w:rsidRDefault="003C2DF2" w:rsidP="003C2DF2">
      <w:pPr>
        <w:pStyle w:val="ListParagraph"/>
        <w:numPr>
          <w:ilvl w:val="0"/>
          <w:numId w:val="3"/>
        </w:numPr>
        <w:bidi w:val="0"/>
        <w:rPr>
          <w:rFonts w:ascii="Times New Romane" w:hAnsi="Times New Romane"/>
          <w:sz w:val="22"/>
          <w:lang w:bidi="fa-IR"/>
        </w:rPr>
      </w:pPr>
      <w:proofErr w:type="spellStart"/>
      <w:r w:rsidRPr="003C2DF2">
        <w:rPr>
          <w:rFonts w:ascii="Times New Romane" w:hAnsi="Times New Romane"/>
          <w:sz w:val="22"/>
          <w:lang w:bidi="fa-IR"/>
        </w:rPr>
        <w:t>Gurkan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Yetkin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et.al predictive factors for conversion of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laproscopic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cholecystectomy in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patiants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with acute </w:t>
      </w:r>
      <w:proofErr w:type="spellStart"/>
      <w:proofErr w:type="gramStart"/>
      <w:r w:rsidRPr="003C2DF2">
        <w:rPr>
          <w:rFonts w:ascii="Times New Romane" w:hAnsi="Times New Romane"/>
          <w:sz w:val="22"/>
          <w:lang w:bidi="fa-IR"/>
        </w:rPr>
        <w:t>cholycystitis,Bratis</w:t>
      </w:r>
      <w:proofErr w:type="spellEnd"/>
      <w:proofErr w:type="gramEnd"/>
      <w:r w:rsidRPr="003C2DF2">
        <w:rPr>
          <w:rFonts w:ascii="Times New Romane" w:hAnsi="Times New Romane"/>
          <w:sz w:val="22"/>
          <w:lang w:bidi="fa-IR"/>
        </w:rPr>
        <w:t xml:space="preserve">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Leklisty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2009:110:688-691</w:t>
      </w:r>
    </w:p>
    <w:p w:rsidR="003C2DF2" w:rsidRPr="003C2DF2" w:rsidRDefault="003C2DF2" w:rsidP="003C2DF2">
      <w:pPr>
        <w:pStyle w:val="ListParagraph"/>
        <w:numPr>
          <w:ilvl w:val="0"/>
          <w:numId w:val="3"/>
        </w:numPr>
        <w:bidi w:val="0"/>
        <w:rPr>
          <w:rFonts w:ascii="Times New Romane" w:hAnsi="Times New Romane"/>
          <w:sz w:val="22"/>
          <w:lang w:bidi="fa-IR"/>
        </w:rPr>
      </w:pPr>
      <w:proofErr w:type="spellStart"/>
      <w:r w:rsidRPr="003C2DF2">
        <w:rPr>
          <w:rFonts w:ascii="Times New Romane" w:hAnsi="Times New Romane"/>
          <w:sz w:val="22"/>
          <w:lang w:bidi="fa-IR"/>
        </w:rPr>
        <w:t>Gurkan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Yetkin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et.al predictive factors for conversion of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laproscopic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cholecystectomy in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patiants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with acute </w:t>
      </w:r>
      <w:proofErr w:type="spellStart"/>
      <w:proofErr w:type="gramStart"/>
      <w:r w:rsidRPr="003C2DF2">
        <w:rPr>
          <w:rFonts w:ascii="Times New Romane" w:hAnsi="Times New Romane"/>
          <w:sz w:val="22"/>
          <w:lang w:bidi="fa-IR"/>
        </w:rPr>
        <w:t>cholycystitis,Bratis</w:t>
      </w:r>
      <w:proofErr w:type="spellEnd"/>
      <w:proofErr w:type="gramEnd"/>
      <w:r w:rsidRPr="003C2DF2">
        <w:rPr>
          <w:rFonts w:ascii="Times New Romane" w:hAnsi="Times New Romane"/>
          <w:sz w:val="22"/>
          <w:lang w:bidi="fa-IR"/>
        </w:rPr>
        <w:t xml:space="preserve">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Leklisty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2009:110:688-691</w:t>
      </w:r>
    </w:p>
    <w:p w:rsidR="003C2DF2" w:rsidRPr="003C2DF2" w:rsidRDefault="003C2DF2" w:rsidP="003C2DF2">
      <w:pPr>
        <w:pStyle w:val="ListParagraph"/>
        <w:numPr>
          <w:ilvl w:val="0"/>
          <w:numId w:val="3"/>
        </w:numPr>
        <w:bidi w:val="0"/>
        <w:rPr>
          <w:rFonts w:ascii="Times New Romane" w:hAnsi="Times New Romane"/>
          <w:sz w:val="22"/>
          <w:lang w:bidi="fa-IR"/>
        </w:rPr>
      </w:pPr>
      <w:proofErr w:type="spellStart"/>
      <w:r w:rsidRPr="003C2DF2">
        <w:rPr>
          <w:rFonts w:ascii="Times New Romane" w:hAnsi="Times New Romane"/>
          <w:sz w:val="22"/>
          <w:lang w:bidi="fa-IR"/>
        </w:rPr>
        <w:t>Drokhshanfar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A.et.al. assessment of the frequency of complications due to laparoscopic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cholycystectomy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at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hameda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hosoital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(1997 – 2005). Iran J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sugery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2009:16:57-63</w:t>
      </w:r>
    </w:p>
    <w:p w:rsidR="003C2DF2" w:rsidRPr="003C2DF2" w:rsidRDefault="003C2DF2" w:rsidP="003C2DF2">
      <w:pPr>
        <w:pStyle w:val="ListParagraph"/>
        <w:numPr>
          <w:ilvl w:val="0"/>
          <w:numId w:val="3"/>
        </w:numPr>
        <w:bidi w:val="0"/>
        <w:rPr>
          <w:rFonts w:ascii="Times New Romane" w:hAnsi="Times New Romane"/>
          <w:sz w:val="22"/>
          <w:lang w:bidi="fa-IR"/>
        </w:rPr>
      </w:pPr>
      <w:proofErr w:type="spellStart"/>
      <w:r w:rsidRPr="003C2DF2">
        <w:rPr>
          <w:rFonts w:ascii="Times New Romane" w:hAnsi="Times New Romane"/>
          <w:sz w:val="22"/>
          <w:lang w:bidi="fa-IR"/>
        </w:rPr>
        <w:t>Jethwani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U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et.</w:t>
      </w:r>
      <w:proofErr w:type="gramStart"/>
      <w:r w:rsidRPr="003C2DF2">
        <w:rPr>
          <w:rFonts w:ascii="Times New Romane" w:hAnsi="Times New Romane"/>
          <w:sz w:val="22"/>
          <w:lang w:bidi="fa-IR"/>
        </w:rPr>
        <w:t>al.predication</w:t>
      </w:r>
      <w:proofErr w:type="spellEnd"/>
      <w:proofErr w:type="gramEnd"/>
      <w:r w:rsidRPr="003C2DF2">
        <w:rPr>
          <w:rFonts w:ascii="Times New Romane" w:hAnsi="Times New Romane"/>
          <w:sz w:val="22"/>
          <w:lang w:bidi="fa-IR"/>
        </w:rPr>
        <w:t xml:space="preserve"> of difficulty and conversion in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laparscopic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cholycystectomy.OA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Minimally invasive surgery 2013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aug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01 :1:2</w:t>
      </w:r>
    </w:p>
    <w:p w:rsidR="003C2DF2" w:rsidRPr="003C2DF2" w:rsidRDefault="003C2DF2" w:rsidP="003C2DF2">
      <w:pPr>
        <w:pStyle w:val="ListParagraph"/>
        <w:numPr>
          <w:ilvl w:val="0"/>
          <w:numId w:val="3"/>
        </w:numPr>
        <w:bidi w:val="0"/>
        <w:rPr>
          <w:rFonts w:ascii="Times New Romane" w:hAnsi="Times New Romane"/>
          <w:sz w:val="22"/>
          <w:lang w:bidi="fa-IR"/>
        </w:rPr>
      </w:pPr>
      <w:proofErr w:type="spellStart"/>
      <w:r w:rsidRPr="003C2DF2">
        <w:rPr>
          <w:rFonts w:ascii="Times New Romane" w:hAnsi="Times New Romane"/>
          <w:sz w:val="22"/>
          <w:lang w:bidi="fa-IR"/>
        </w:rPr>
        <w:t>Malekzadegan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AR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et.</w:t>
      </w:r>
      <w:proofErr w:type="gramStart"/>
      <w:r w:rsidRPr="003C2DF2">
        <w:rPr>
          <w:rFonts w:ascii="Times New Romane" w:hAnsi="Times New Romane"/>
          <w:sz w:val="22"/>
          <w:lang w:bidi="fa-IR"/>
        </w:rPr>
        <w:t>al.investigation</w:t>
      </w:r>
      <w:proofErr w:type="spellEnd"/>
      <w:proofErr w:type="gramEnd"/>
      <w:r w:rsidRPr="003C2DF2">
        <w:rPr>
          <w:rFonts w:ascii="Times New Romane" w:hAnsi="Times New Romane"/>
          <w:sz w:val="22"/>
          <w:lang w:bidi="fa-IR"/>
        </w:rPr>
        <w:t xml:space="preserve"> of relationship between gender, age and living place with outbreak of acute and chronic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cjolycystectomy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and gall bladder carcinoma in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amiralmomenin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hospital if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zabol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in 1394.Iran J Surgery 2009:259:55 – 61</w:t>
      </w:r>
    </w:p>
    <w:p w:rsidR="003C2DF2" w:rsidRPr="003C2DF2" w:rsidRDefault="003C2DF2" w:rsidP="003C2DF2">
      <w:pPr>
        <w:pStyle w:val="ListParagraph"/>
        <w:numPr>
          <w:ilvl w:val="0"/>
          <w:numId w:val="3"/>
        </w:numPr>
        <w:bidi w:val="0"/>
        <w:rPr>
          <w:rFonts w:ascii="Times New Romane" w:hAnsi="Times New Romane"/>
          <w:sz w:val="22"/>
          <w:lang w:bidi="fa-IR"/>
        </w:rPr>
      </w:pPr>
      <w:r w:rsidRPr="003C2DF2">
        <w:rPr>
          <w:rFonts w:ascii="Times New Romane" w:hAnsi="Times New Romane"/>
          <w:sz w:val="22"/>
          <w:lang w:bidi="fa-IR"/>
        </w:rPr>
        <w:lastRenderedPageBreak/>
        <w:t xml:space="preserve">Ahmad </w:t>
      </w:r>
      <w:proofErr w:type="spellStart"/>
      <w:proofErr w:type="gramStart"/>
      <w:r w:rsidRPr="003C2DF2">
        <w:rPr>
          <w:rFonts w:ascii="Times New Romane" w:hAnsi="Times New Romane"/>
          <w:sz w:val="22"/>
          <w:lang w:bidi="fa-IR"/>
        </w:rPr>
        <w:t>M.Sultan</w:t>
      </w:r>
      <w:proofErr w:type="spellEnd"/>
      <w:proofErr w:type="gramEnd"/>
      <w:r w:rsidRPr="003C2DF2">
        <w:rPr>
          <w:rFonts w:ascii="Times New Romane" w:hAnsi="Times New Romane"/>
          <w:sz w:val="22"/>
          <w:lang w:bidi="fa-IR"/>
        </w:rPr>
        <w:t xml:space="preserve"> et al, Risk factors for conversion during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laparascopic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cholycystectomy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: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retrosepective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analysis of ten years' experience at a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sigle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tertiary referral center. Dig Surgery 2013:30:51-55</w:t>
      </w:r>
    </w:p>
    <w:p w:rsidR="003C2DF2" w:rsidRPr="003C2DF2" w:rsidRDefault="003C2DF2" w:rsidP="003C2DF2">
      <w:pPr>
        <w:pStyle w:val="ListParagraph"/>
        <w:numPr>
          <w:ilvl w:val="0"/>
          <w:numId w:val="3"/>
        </w:numPr>
        <w:bidi w:val="0"/>
        <w:rPr>
          <w:rFonts w:ascii="Times New Romane" w:hAnsi="Times New Romane"/>
          <w:sz w:val="22"/>
          <w:lang w:bidi="fa-IR"/>
        </w:rPr>
      </w:pPr>
      <w:r w:rsidRPr="003C2DF2">
        <w:rPr>
          <w:rFonts w:ascii="Times New Romane" w:hAnsi="Times New Romane"/>
          <w:sz w:val="22"/>
          <w:lang w:bidi="fa-IR"/>
        </w:rPr>
        <w:t xml:space="preserve">Gabriel Rm Kumar et al,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evauation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of predictive factors for conversion of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laparascopic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cholycystectomy</w:t>
      </w:r>
      <w:proofErr w:type="spellEnd"/>
      <w:r w:rsidRPr="003C2DF2">
        <w:rPr>
          <w:rFonts w:ascii="Times New Romane" w:hAnsi="Times New Romane"/>
          <w:sz w:val="22"/>
          <w:lang w:bidi="fa-IR"/>
        </w:rPr>
        <w:t>. Kathmandu university medical journal (2009), 7, NO1.issue 25,26,30</w:t>
      </w:r>
    </w:p>
    <w:p w:rsidR="003C2DF2" w:rsidRPr="003C2DF2" w:rsidRDefault="003C2DF2" w:rsidP="003C2DF2">
      <w:pPr>
        <w:pStyle w:val="ListParagraph"/>
        <w:numPr>
          <w:ilvl w:val="0"/>
          <w:numId w:val="3"/>
        </w:numPr>
        <w:bidi w:val="0"/>
        <w:rPr>
          <w:rFonts w:ascii="Times New Romane" w:hAnsi="Times New Romane"/>
          <w:sz w:val="22"/>
          <w:lang w:bidi="fa-IR"/>
        </w:rPr>
      </w:pPr>
      <w:proofErr w:type="spellStart"/>
      <w:r w:rsidRPr="003C2DF2">
        <w:rPr>
          <w:rFonts w:ascii="Times New Romane" w:hAnsi="Times New Romane"/>
          <w:sz w:val="22"/>
          <w:lang w:bidi="fa-IR"/>
        </w:rPr>
        <w:t>Khaliji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N et al, the relationship between age, sex and location of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pataints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and the outbreak imam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khomaini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hospital in </w:t>
      </w:r>
      <w:proofErr w:type="spellStart"/>
      <w:proofErr w:type="gramStart"/>
      <w:r w:rsidRPr="003C2DF2">
        <w:rPr>
          <w:rFonts w:ascii="Times New Romane" w:hAnsi="Times New Romane"/>
          <w:sz w:val="22"/>
          <w:lang w:bidi="fa-IR"/>
        </w:rPr>
        <w:t>uromia.J</w:t>
      </w:r>
      <w:proofErr w:type="spellEnd"/>
      <w:proofErr w:type="gramEnd"/>
      <w:r w:rsidRPr="003C2DF2">
        <w:rPr>
          <w:rFonts w:ascii="Times New Romane" w:hAnsi="Times New Romane"/>
          <w:sz w:val="22"/>
          <w:lang w:bidi="fa-IR"/>
        </w:rPr>
        <w:t xml:space="preserve">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uromia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</w:t>
      </w:r>
      <w:proofErr w:type="spellStart"/>
      <w:r w:rsidRPr="003C2DF2">
        <w:rPr>
          <w:rFonts w:ascii="Times New Romane" w:hAnsi="Times New Romane"/>
          <w:sz w:val="22"/>
          <w:lang w:bidi="fa-IR"/>
        </w:rPr>
        <w:t>nurs</w:t>
      </w:r>
      <w:proofErr w:type="spellEnd"/>
      <w:r w:rsidRPr="003C2DF2">
        <w:rPr>
          <w:rFonts w:ascii="Times New Romane" w:hAnsi="Times New Romane"/>
          <w:sz w:val="22"/>
          <w:lang w:bidi="fa-IR"/>
        </w:rPr>
        <w:t xml:space="preserve"> midwifery 2014,11</w:t>
      </w:r>
      <w:r>
        <w:rPr>
          <w:rFonts w:ascii="Times New Romane" w:hAnsi="Times New Romane"/>
          <w:sz w:val="22"/>
          <w:lang w:bidi="fa-IR"/>
        </w:rPr>
        <w:t xml:space="preserve">, </w:t>
      </w:r>
      <w:r w:rsidRPr="003C2DF2">
        <w:rPr>
          <w:rFonts w:ascii="Times New Romane" w:hAnsi="Times New Romane"/>
          <w:sz w:val="22"/>
          <w:lang w:bidi="fa-IR"/>
        </w:rPr>
        <w:t>883-891.</w:t>
      </w:r>
    </w:p>
    <w:sectPr w:rsidR="003C2DF2" w:rsidRPr="003C2DF2" w:rsidSect="00FD312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18" w:rsidRDefault="00F47518" w:rsidP="00673826">
      <w:r>
        <w:separator/>
      </w:r>
    </w:p>
  </w:endnote>
  <w:endnote w:type="continuationSeparator" w:id="0">
    <w:p w:rsidR="00F47518" w:rsidRDefault="00F47518" w:rsidP="0067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e">
    <w:altName w:val="MS Mincho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18" w:rsidRDefault="00F47518" w:rsidP="00673826">
      <w:r>
        <w:separator/>
      </w:r>
    </w:p>
  </w:footnote>
  <w:footnote w:type="continuationSeparator" w:id="0">
    <w:p w:rsidR="00F47518" w:rsidRDefault="00F47518" w:rsidP="00673826">
      <w:r>
        <w:continuationSeparator/>
      </w:r>
    </w:p>
  </w:footnote>
  <w:footnote w:id="1">
    <w:p w:rsidR="00673826" w:rsidRPr="00673826" w:rsidRDefault="00673826" w:rsidP="0039395B">
      <w:pPr>
        <w:pStyle w:val="FootnoteText"/>
        <w:ind w:firstLine="116"/>
        <w:rPr>
          <w:sz w:val="22"/>
          <w:szCs w:val="22"/>
        </w:rPr>
      </w:pPr>
      <w:r w:rsidRPr="00673826">
        <w:rPr>
          <w:rStyle w:val="FootnoteReference"/>
          <w:sz w:val="22"/>
          <w:szCs w:val="22"/>
        </w:rPr>
        <w:footnoteRef/>
      </w:r>
      <w:r w:rsidRPr="00673826">
        <w:rPr>
          <w:sz w:val="22"/>
          <w:szCs w:val="22"/>
          <w:rtl/>
        </w:rPr>
        <w:t xml:space="preserve"> </w:t>
      </w:r>
      <w:r w:rsidRPr="00673826">
        <w:rPr>
          <w:rFonts w:hint="cs"/>
          <w:sz w:val="22"/>
          <w:szCs w:val="22"/>
          <w:rtl/>
        </w:rPr>
        <w:t xml:space="preserve">- </w:t>
      </w:r>
      <w:r w:rsidR="0039395B">
        <w:rPr>
          <w:rFonts w:hint="cs"/>
          <w:sz w:val="22"/>
          <w:szCs w:val="22"/>
          <w:rtl/>
        </w:rPr>
        <w:t xml:space="preserve">آمریت دیپارتمنت </w:t>
      </w:r>
      <w:r w:rsidR="00B32D61">
        <w:rPr>
          <w:rFonts w:hint="cs"/>
          <w:sz w:val="22"/>
          <w:szCs w:val="22"/>
          <w:rtl/>
        </w:rPr>
        <w:t xml:space="preserve">طب معالجوی و </w:t>
      </w:r>
      <w:r w:rsidRPr="00673826">
        <w:rPr>
          <w:rFonts w:hint="cs"/>
          <w:sz w:val="22"/>
          <w:szCs w:val="22"/>
          <w:rtl/>
        </w:rPr>
        <w:t>عضو هیئت علمی دانشگاه خاتم‌النبیین(ص)، شعبه غزنی</w:t>
      </w:r>
    </w:p>
  </w:footnote>
  <w:footnote w:id="2">
    <w:p w:rsidR="00673826" w:rsidRPr="00673826" w:rsidRDefault="00673826" w:rsidP="00673826">
      <w:pPr>
        <w:pStyle w:val="FootnoteText"/>
        <w:ind w:firstLine="116"/>
        <w:rPr>
          <w:sz w:val="22"/>
          <w:szCs w:val="22"/>
        </w:rPr>
      </w:pPr>
      <w:r w:rsidRPr="00673826">
        <w:rPr>
          <w:rStyle w:val="FootnoteReference"/>
          <w:sz w:val="22"/>
          <w:szCs w:val="22"/>
        </w:rPr>
        <w:footnoteRef/>
      </w:r>
      <w:r w:rsidRPr="00673826">
        <w:rPr>
          <w:sz w:val="22"/>
          <w:szCs w:val="22"/>
          <w:rtl/>
        </w:rPr>
        <w:t xml:space="preserve"> </w:t>
      </w:r>
      <w:r w:rsidRPr="00673826">
        <w:rPr>
          <w:rFonts w:hint="cs"/>
          <w:sz w:val="22"/>
          <w:szCs w:val="22"/>
          <w:rtl/>
        </w:rPr>
        <w:t>- فارغ‌التحصیل رشته طب معالجوی دانشگاه خاتم‌النبیین(ص) شعبه غزنی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64C4"/>
    <w:multiLevelType w:val="hybridMultilevel"/>
    <w:tmpl w:val="DC5656E2"/>
    <w:lvl w:ilvl="0" w:tplc="826CD6C2">
      <w:start w:val="1"/>
      <w:numFmt w:val="decimal"/>
      <w:lvlText w:val="%1."/>
      <w:lvlJc w:val="left"/>
      <w:pPr>
        <w:ind w:left="720" w:hanging="360"/>
      </w:pPr>
      <w:rPr>
        <w:rFonts w:cs="B Zar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79F8"/>
    <w:multiLevelType w:val="hybridMultilevel"/>
    <w:tmpl w:val="C80E78E4"/>
    <w:lvl w:ilvl="0" w:tplc="74F8AF0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0F3F"/>
    <w:multiLevelType w:val="hybridMultilevel"/>
    <w:tmpl w:val="8892E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26"/>
    <w:rsid w:val="0004392E"/>
    <w:rsid w:val="00074A7E"/>
    <w:rsid w:val="000E6330"/>
    <w:rsid w:val="00153E3D"/>
    <w:rsid w:val="00285E4D"/>
    <w:rsid w:val="0030494F"/>
    <w:rsid w:val="00313A76"/>
    <w:rsid w:val="00376BE2"/>
    <w:rsid w:val="0039395B"/>
    <w:rsid w:val="003C2DF2"/>
    <w:rsid w:val="0042649A"/>
    <w:rsid w:val="004B5A14"/>
    <w:rsid w:val="00531FD9"/>
    <w:rsid w:val="00621586"/>
    <w:rsid w:val="0062624B"/>
    <w:rsid w:val="006407C4"/>
    <w:rsid w:val="00670256"/>
    <w:rsid w:val="00673826"/>
    <w:rsid w:val="006F5A5E"/>
    <w:rsid w:val="007A7247"/>
    <w:rsid w:val="00882E71"/>
    <w:rsid w:val="00885F4C"/>
    <w:rsid w:val="008A3921"/>
    <w:rsid w:val="009623E9"/>
    <w:rsid w:val="0098552D"/>
    <w:rsid w:val="00AC7C60"/>
    <w:rsid w:val="00B32D61"/>
    <w:rsid w:val="00B35FBE"/>
    <w:rsid w:val="00B5791C"/>
    <w:rsid w:val="00CE0B4E"/>
    <w:rsid w:val="00D57506"/>
    <w:rsid w:val="00D771CA"/>
    <w:rsid w:val="00DD2FB0"/>
    <w:rsid w:val="00E221A8"/>
    <w:rsid w:val="00E42380"/>
    <w:rsid w:val="00E70ADC"/>
    <w:rsid w:val="00E71795"/>
    <w:rsid w:val="00F47518"/>
    <w:rsid w:val="00F56AD1"/>
    <w:rsid w:val="00FB6426"/>
    <w:rsid w:val="00FD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4E665F"/>
  <w15:chartTrackingRefBased/>
  <w15:docId w15:val="{7BD8D5CD-1F15-48CC-BCD9-15D1DF23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826"/>
    <w:pPr>
      <w:bidi/>
      <w:spacing w:after="0" w:line="240" w:lineRule="auto"/>
      <w:contextualSpacing/>
      <w:jc w:val="both"/>
    </w:pPr>
    <w:rPr>
      <w:rFonts w:ascii="Times New Roman" w:hAnsi="Times New Roman" w:cs="B Zar"/>
      <w:sz w:val="24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8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هامش"/>
    <w:basedOn w:val="Normal"/>
    <w:uiPriority w:val="34"/>
    <w:qFormat/>
    <w:rsid w:val="00673826"/>
    <w:pPr>
      <w:ind w:left="720"/>
    </w:pPr>
  </w:style>
  <w:style w:type="paragraph" w:styleId="FootnoteText">
    <w:name w:val="footnote text"/>
    <w:aliases w:val="نص حاشية سفلية1 Char,نص حاشية سفلية1,حاشية,حاشية Char,منبع,پانويس,Char Char Char,Char Char,Footnote Text Char Char Char Char,Footnote Text Char Char,Footnote Text Char Char Char,Footnote Text Char Char Char Char Char"/>
    <w:basedOn w:val="Normal"/>
    <w:link w:val="FootnoteTextChar"/>
    <w:unhideWhenUsed/>
    <w:qFormat/>
    <w:rsid w:val="00673826"/>
    <w:pPr>
      <w:ind w:firstLine="720"/>
    </w:pPr>
    <w:rPr>
      <w:rFonts w:eastAsia="Calibri" w:cs="B Lotus"/>
      <w:sz w:val="20"/>
      <w:szCs w:val="20"/>
      <w:lang w:bidi="fa-IR"/>
    </w:rPr>
  </w:style>
  <w:style w:type="character" w:customStyle="1" w:styleId="FootnoteTextChar">
    <w:name w:val="Footnote Text Char"/>
    <w:aliases w:val="نص حاشية سفلية1 Char Char,نص حاشية سفلية1 Char1,حاشية Char1,حاشية Char Char,منبع Char,پانويس Char,Char Char Char Char,Char Char Char1,Footnote Text Char Char Char Char Char1,Footnote Text Char Char Char1"/>
    <w:basedOn w:val="DefaultParagraphFont"/>
    <w:link w:val="FootnoteText"/>
    <w:rsid w:val="00673826"/>
    <w:rPr>
      <w:rFonts w:ascii="Times New Roman" w:eastAsia="Calibri" w:hAnsi="Times New Roman" w:cs="B Lotus"/>
      <w:sz w:val="20"/>
      <w:szCs w:val="20"/>
    </w:rPr>
  </w:style>
  <w:style w:type="character" w:styleId="FootnoteReference">
    <w:name w:val="footnote reference"/>
    <w:aliases w:val="ارجاع"/>
    <w:unhideWhenUsed/>
    <w:qFormat/>
    <w:rsid w:val="00673826"/>
    <w:rPr>
      <w:rFonts w:ascii="Times New Roman" w:hAnsi="Times New Roman" w:cs="B Zar"/>
      <w:b w:val="0"/>
      <w:bCs w:val="0"/>
      <w:i w:val="0"/>
      <w:iCs w:val="0"/>
      <w:sz w:val="24"/>
      <w:szCs w:val="24"/>
      <w:vertAlign w:val="superscript"/>
    </w:rPr>
  </w:style>
  <w:style w:type="character" w:styleId="Hyperlink">
    <w:name w:val="Hyperlink"/>
    <w:uiPriority w:val="99"/>
    <w:unhideWhenUsed/>
    <w:rsid w:val="00673826"/>
    <w:rPr>
      <w:color w:val="0563C1"/>
      <w:u w:val="single"/>
    </w:rPr>
  </w:style>
  <w:style w:type="table" w:styleId="TableGrid">
    <w:name w:val="Table Grid"/>
    <w:basedOn w:val="TableNormal"/>
    <w:rsid w:val="00673826"/>
    <w:pPr>
      <w:spacing w:after="0" w:line="240" w:lineRule="auto"/>
      <w:ind w:firstLine="720"/>
    </w:pPr>
    <w:rPr>
      <w:rFonts w:ascii="Times New Roman" w:eastAsia="Calibri" w:hAnsi="Times New Roman" w:cs="B Lotus"/>
      <w:sz w:val="20"/>
      <w:szCs w:val="28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itation">
    <w:name w:val="citation"/>
    <w:basedOn w:val="DefaultParagraphFont"/>
    <w:rsid w:val="00673826"/>
  </w:style>
  <w:style w:type="table" w:customStyle="1" w:styleId="GridTable2-Accent51">
    <w:name w:val="Grid Table 2 - Accent 51"/>
    <w:basedOn w:val="TableNormal"/>
    <w:uiPriority w:val="47"/>
    <w:rsid w:val="00673826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a">
    <w:name w:val="تیتر"/>
    <w:basedOn w:val="Heading1"/>
    <w:link w:val="Char"/>
    <w:qFormat/>
    <w:rsid w:val="00673826"/>
    <w:pPr>
      <w:spacing w:after="120"/>
      <w:contextualSpacing w:val="0"/>
      <w:jc w:val="left"/>
    </w:pPr>
    <w:rPr>
      <w:rFonts w:ascii="Times New Roman" w:hAnsi="Times New Roman" w:cs="B Zar"/>
      <w:b/>
      <w:bCs/>
      <w:sz w:val="24"/>
      <w:szCs w:val="28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673826"/>
    <w:pPr>
      <w:spacing w:after="200"/>
    </w:pPr>
    <w:rPr>
      <w:color w:val="595959" w:themeColor="text1" w:themeTint="A6"/>
      <w:sz w:val="18"/>
      <w:szCs w:val="20"/>
    </w:rPr>
  </w:style>
  <w:style w:type="character" w:customStyle="1" w:styleId="Char">
    <w:name w:val="تیتر Char"/>
    <w:basedOn w:val="Heading1Char"/>
    <w:link w:val="a"/>
    <w:rsid w:val="00673826"/>
    <w:rPr>
      <w:rFonts w:ascii="Times New Roman" w:eastAsiaTheme="majorEastAsia" w:hAnsi="Times New Roman" w:cs="B Zar"/>
      <w:b/>
      <w:bCs/>
      <w:color w:val="2E74B5" w:themeColor="accent1" w:themeShade="BF"/>
      <w:sz w:val="24"/>
      <w:szCs w:val="28"/>
      <w:lang w:bidi="ar-SA"/>
    </w:rPr>
  </w:style>
  <w:style w:type="character" w:customStyle="1" w:styleId="CaptionChar">
    <w:name w:val="Caption Char"/>
    <w:basedOn w:val="DefaultParagraphFont"/>
    <w:link w:val="Caption"/>
    <w:uiPriority w:val="35"/>
    <w:rsid w:val="00673826"/>
    <w:rPr>
      <w:rFonts w:ascii="Times New Roman" w:hAnsi="Times New Roman" w:cs="B Zar"/>
      <w:color w:val="595959" w:themeColor="text1" w:themeTint="A6"/>
      <w:sz w:val="18"/>
      <w:szCs w:val="20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6738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TableofFigures">
    <w:name w:val="table of figures"/>
    <w:basedOn w:val="Normal"/>
    <w:next w:val="Normal"/>
    <w:uiPriority w:val="99"/>
    <w:unhideWhenUsed/>
    <w:rsid w:val="008A3921"/>
    <w:pPr>
      <w:spacing w:line="580" w:lineRule="atLeast"/>
      <w:ind w:firstLine="425"/>
      <w:contextualSpacing w:val="0"/>
      <w:jc w:val="lowKashida"/>
    </w:pPr>
    <w:rPr>
      <w:rFonts w:eastAsia="Times New Roman" w:cs="B Nazani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495753135024788"/>
          <c:y val="6.384920634920635E-2"/>
          <c:w val="0.8557832093904929"/>
          <c:h val="0.651919135108111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157407407407409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100</a:t>
                    </a:r>
                    <a:r>
                      <a:rPr lang="en-US" baseline="0"/>
                      <a:t> 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2B4-4056-A0B4-3600684AF014}"/>
                </c:ext>
              </c:extLst>
            </c:dLbl>
            <c:dLbl>
              <c:idx val="1"/>
              <c:layout>
                <c:manualLayout>
                  <c:x val="-3.2407407407407406E-2"/>
                  <c:y val="-7.275048233154282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21.006 %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B4-4056-A0B4-3600684AF014}"/>
                </c:ext>
              </c:extLst>
            </c:dLbl>
            <c:dLbl>
              <c:idx val="2"/>
              <c:layout>
                <c:manualLayout>
                  <c:x val="-2.7777777777777776E-2"/>
                  <c:y val="0"/>
                </c:manualLayout>
              </c:layout>
              <c:tx>
                <c:rich>
                  <a:bodyPr/>
                  <a:lstStyle/>
                  <a:p>
                    <a:fld id="{E330B91A-41F0-4EC6-AE31-CF4611CE865F}" type="VALUE">
                      <a:rPr lang="en-US"/>
                      <a:pPr/>
                      <a:t>[VALUE]</a:t>
                    </a:fld>
                    <a:r>
                      <a:rPr lang="en-US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72B4-4056-A0B4-3600684AF0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کل عملیات ها</c:v>
                </c:pt>
                <c:pt idx="1">
                  <c:v>عملیات های مربوط به کولی لیتیازیس</c:v>
                </c:pt>
                <c:pt idx="2">
                  <c:v>عملیات های دیگر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100</c:v>
                </c:pt>
                <c:pt idx="1">
                  <c:v>21.006</c:v>
                </c:pt>
                <c:pt idx="2">
                  <c:v>78.98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2B4-4056-A0B4-3600684AF01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2.38095238095238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2B4-4056-A0B4-3600684AF01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297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B4-4056-A0B4-3600684AF0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کل عملیات ها</c:v>
                </c:pt>
                <c:pt idx="1">
                  <c:v>عملیات های مربوط به کولی لیتیازیس</c:v>
                </c:pt>
                <c:pt idx="2">
                  <c:v>عملیات های دیگر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376</c:v>
                </c:pt>
                <c:pt idx="1">
                  <c:v>79</c:v>
                </c:pt>
                <c:pt idx="2">
                  <c:v>297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2B4-4056-A0B4-3600684AF01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3"/>
                <c:pt idx="0">
                  <c:v>کل عملیات ها</c:v>
                </c:pt>
                <c:pt idx="1">
                  <c:v>عملیات های مربوط به کولی لیتیازیس</c:v>
                </c:pt>
                <c:pt idx="2">
                  <c:v>عملیات های دیگر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2B4-4056-A0B4-3600684AF01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337465616"/>
        <c:axId val="337466176"/>
      </c:barChart>
      <c:catAx>
        <c:axId val="337465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337466176"/>
        <c:crosses val="autoZero"/>
        <c:auto val="1"/>
        <c:lblAlgn val="ctr"/>
        <c:lblOffset val="100"/>
        <c:noMultiLvlLbl val="0"/>
      </c:catAx>
      <c:valAx>
        <c:axId val="337466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3374656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5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</c:dTable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908464457116352"/>
          <c:y val="4.3650793650793648E-2"/>
          <c:w val="0.85091535542883645"/>
          <c:h val="0.624716285464317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3148148148147934E-3"/>
                  <c:y val="-7.936351706036745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5F6-46CA-8CAA-ADC2F1E7077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64.55</a:t>
                    </a:r>
                    <a:r>
                      <a:rPr lang="en-US" baseline="0"/>
                      <a:t> 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5F6-46CA-8CAA-ADC2F1E7077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35.44</a:t>
                    </a:r>
                    <a:r>
                      <a:rPr lang="en-US" baseline="0"/>
                      <a:t> 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5F6-46CA-8CAA-ADC2F1E707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تعداد کل بیماران کولی لیتیازیس</c:v>
                </c:pt>
                <c:pt idx="1">
                  <c:v>بیماران زن </c:v>
                </c:pt>
                <c:pt idx="2">
                  <c:v>بیماران مرد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100</c:v>
                </c:pt>
                <c:pt idx="1">
                  <c:v>64.55</c:v>
                </c:pt>
                <c:pt idx="2">
                  <c:v>35.44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5F6-46CA-8CAA-ADC2F1E7077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5F6-46CA-8CAA-ADC2F1E707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تعداد کل بیماران کولی لیتیازیس</c:v>
                </c:pt>
                <c:pt idx="1">
                  <c:v>بیماران زن </c:v>
                </c:pt>
                <c:pt idx="2">
                  <c:v>بیماران مرد 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79</c:v>
                </c:pt>
                <c:pt idx="1">
                  <c:v>51</c:v>
                </c:pt>
                <c:pt idx="2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5F6-46CA-8CAA-ADC2F1E7077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تعداد کل بیماران کولی لیتیازیس</c:v>
                </c:pt>
                <c:pt idx="1">
                  <c:v>بیماران زن </c:v>
                </c:pt>
                <c:pt idx="2">
                  <c:v>بیماران مرد 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6-D5F6-46CA-8CAA-ADC2F1E7077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335979840"/>
        <c:axId val="335980400"/>
      </c:barChart>
      <c:catAx>
        <c:axId val="3359798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335980400"/>
        <c:crosses val="autoZero"/>
        <c:auto val="1"/>
        <c:lblAlgn val="ctr"/>
        <c:lblOffset val="100"/>
        <c:noMultiLvlLbl val="0"/>
      </c:catAx>
      <c:valAx>
        <c:axId val="335980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3359798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</c:dTable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957746167875959"/>
          <c:y val="0.11855205599300088"/>
          <c:w val="0.84901479855679851"/>
          <c:h val="0.659371953505811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E5B-441D-A6D3-199E73424441}"/>
                </c:ext>
              </c:extLst>
            </c:dLbl>
            <c:dLbl>
              <c:idx val="1"/>
              <c:layout>
                <c:manualLayout>
                  <c:x val="-8.9736399326977422E-3"/>
                  <c:y val="-7.275048233154282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11.39%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5B-441D-A6D3-199E7342444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40.51%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E5B-441D-A6D3-199E7342444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41.77%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E5B-441D-A6D3-199E73424441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6.32%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E5B-441D-A6D3-199E734244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کل بیماران </c:v>
                </c:pt>
                <c:pt idx="1">
                  <c:v>کمتر از ۳۰ سال </c:v>
                </c:pt>
                <c:pt idx="2">
                  <c:v>بین ۳۰  تا ۵۰ سال </c:v>
                </c:pt>
                <c:pt idx="3">
                  <c:v>بین ۵- تا ۷۰ سال </c:v>
                </c:pt>
                <c:pt idx="4">
                  <c:v>بالاتر از ۷۰ سال 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100</c:v>
                </c:pt>
                <c:pt idx="1">
                  <c:v>11.39</c:v>
                </c:pt>
                <c:pt idx="2">
                  <c:v>40.51</c:v>
                </c:pt>
                <c:pt idx="3">
                  <c:v>41.77</c:v>
                </c:pt>
                <c:pt idx="4">
                  <c:v>6.32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E5B-441D-A6D3-199E7342444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کل بیماران </c:v>
                </c:pt>
                <c:pt idx="1">
                  <c:v>کمتر از ۳۰ سال </c:v>
                </c:pt>
                <c:pt idx="2">
                  <c:v>بین ۳۰  تا ۵۰ سال </c:v>
                </c:pt>
                <c:pt idx="3">
                  <c:v>بین ۵- تا ۷۰ سال </c:v>
                </c:pt>
                <c:pt idx="4">
                  <c:v>بالاتر از ۷۰ سال 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79</c:v>
                </c:pt>
                <c:pt idx="1">
                  <c:v>9</c:v>
                </c:pt>
                <c:pt idx="2">
                  <c:v>32</c:v>
                </c:pt>
                <c:pt idx="3">
                  <c:v>33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E5B-441D-A6D3-199E7342444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کل بیماران </c:v>
                </c:pt>
                <c:pt idx="1">
                  <c:v>کمتر از ۳۰ سال </c:v>
                </c:pt>
                <c:pt idx="2">
                  <c:v>بین ۳۰  تا ۵۰ سال </c:v>
                </c:pt>
                <c:pt idx="3">
                  <c:v>بین ۵- تا ۷۰ سال </c:v>
                </c:pt>
                <c:pt idx="4">
                  <c:v>بالاتر از ۷۰ سال 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7-6E5B-441D-A6D3-199E7342444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335939440"/>
        <c:axId val="335940000"/>
      </c:barChart>
      <c:catAx>
        <c:axId val="3359394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335940000"/>
        <c:crosses val="autoZero"/>
        <c:auto val="1"/>
        <c:lblAlgn val="ctr"/>
        <c:lblOffset val="100"/>
        <c:noMultiLvlLbl val="0"/>
      </c:catAx>
      <c:valAx>
        <c:axId val="335940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3359394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</c:dTable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920307177302267"/>
          <c:y val="4.3650793650793648E-2"/>
          <c:w val="0.8807969282269773"/>
          <c:h val="0.71443194600674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2C-4D96-87C2-1031166E150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9.81%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2C-4D96-87C2-1031166E150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45.09%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B2C-4D96-87C2-1031166E150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39.21%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B2C-4D96-87C2-1031166E1500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5.88%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B2C-4D96-87C2-1031166E15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کل بیماران زن </c:v>
                </c:pt>
                <c:pt idx="1">
                  <c:v>کمتر از ۳۰ سال </c:v>
                </c:pt>
                <c:pt idx="2">
                  <c:v>بین ۳۰ تا ۵۰ سال </c:v>
                </c:pt>
                <c:pt idx="3">
                  <c:v>بین ۵۰ تا ۷۰ سال </c:v>
                </c:pt>
                <c:pt idx="4">
                  <c:v>بالاتر از ۷۰ سال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100</c:v>
                </c:pt>
                <c:pt idx="1">
                  <c:v>9.81</c:v>
                </c:pt>
                <c:pt idx="2">
                  <c:v>45.09</c:v>
                </c:pt>
                <c:pt idx="3">
                  <c:v>39.21</c:v>
                </c:pt>
                <c:pt idx="4">
                  <c:v>5.88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B2C-4D96-87C2-1031166E150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کل بیماران زن </c:v>
                </c:pt>
                <c:pt idx="1">
                  <c:v>کمتر از ۳۰ سال </c:v>
                </c:pt>
                <c:pt idx="2">
                  <c:v>بین ۳۰ تا ۵۰ سال </c:v>
                </c:pt>
                <c:pt idx="3">
                  <c:v>بین ۵۰ تا ۷۰ سال </c:v>
                </c:pt>
                <c:pt idx="4">
                  <c:v>بالاتر از ۷۰ سال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51</c:v>
                </c:pt>
                <c:pt idx="1">
                  <c:v>5</c:v>
                </c:pt>
                <c:pt idx="2">
                  <c:v>23</c:v>
                </c:pt>
                <c:pt idx="3">
                  <c:v>20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B2C-4D96-87C2-1031166E150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کل بیماران زن </c:v>
                </c:pt>
                <c:pt idx="1">
                  <c:v>کمتر از ۳۰ سال </c:v>
                </c:pt>
                <c:pt idx="2">
                  <c:v>بین ۳۰ تا ۵۰ سال </c:v>
                </c:pt>
                <c:pt idx="3">
                  <c:v>بین ۵۰ تا ۷۰ سال </c:v>
                </c:pt>
                <c:pt idx="4">
                  <c:v>بالاتر از ۷۰ سال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7-6B2C-4D96-87C2-1031166E150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335469744"/>
        <c:axId val="335470304"/>
      </c:barChart>
      <c:catAx>
        <c:axId val="3354697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335470304"/>
        <c:crosses val="autoZero"/>
        <c:auto val="1"/>
        <c:lblAlgn val="ctr"/>
        <c:lblOffset val="100"/>
        <c:noMultiLvlLbl val="0"/>
      </c:catAx>
      <c:valAx>
        <c:axId val="335470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3354697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</c:dTable>
      <c:spPr>
        <a:pattFill prst="ltDnDiag">
          <a:fgClr>
            <a:srgbClr val="000000">
              <a:alpha val="0"/>
            </a:srgbClr>
          </a:fgClr>
          <a:bgClr>
            <a:srgbClr val="FFFFFF"/>
          </a:bgClr>
        </a:pattFill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D6E-4C66-8285-1268E3A71E1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14.28%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6E-4C66-8285-1268E3A71E1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32.14%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D6E-4C66-8285-1268E3A71E1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46.42%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6E-4C66-8285-1268E3A71E14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7.14%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D6E-4C66-8285-1268E3A71E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کل بیماران مرد </c:v>
                </c:pt>
                <c:pt idx="1">
                  <c:v>کمتر از۳۰ سال </c:v>
                </c:pt>
                <c:pt idx="2">
                  <c:v>بین ۳۰ تا ۵۰ سال </c:v>
                </c:pt>
                <c:pt idx="3">
                  <c:v>بین ۵۰ تا ۷۰ سال </c:v>
                </c:pt>
                <c:pt idx="4">
                  <c:v>بالاتر از ۷۰ سال 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100</c:v>
                </c:pt>
                <c:pt idx="1">
                  <c:v>14.28</c:v>
                </c:pt>
                <c:pt idx="2">
                  <c:v>32.14</c:v>
                </c:pt>
                <c:pt idx="3">
                  <c:v>46.42</c:v>
                </c:pt>
                <c:pt idx="4">
                  <c:v>7.14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D6E-4C66-8285-1268E3A71E1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کل بیماران مرد </c:v>
                </c:pt>
                <c:pt idx="1">
                  <c:v>کمتر از۳۰ سال </c:v>
                </c:pt>
                <c:pt idx="2">
                  <c:v>بین ۳۰ تا ۵۰ سال </c:v>
                </c:pt>
                <c:pt idx="3">
                  <c:v>بین ۵۰ تا ۷۰ سال </c:v>
                </c:pt>
                <c:pt idx="4">
                  <c:v>بالاتر از ۷۰ سال 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28</c:v>
                </c:pt>
                <c:pt idx="1">
                  <c:v>4</c:v>
                </c:pt>
                <c:pt idx="2">
                  <c:v>9</c:v>
                </c:pt>
                <c:pt idx="3">
                  <c:v>13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D6E-4C66-8285-1268E3A71E1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کل بیماران مرد </c:v>
                </c:pt>
                <c:pt idx="1">
                  <c:v>کمتر از۳۰ سال </c:v>
                </c:pt>
                <c:pt idx="2">
                  <c:v>بین ۳۰ تا ۵۰ سال </c:v>
                </c:pt>
                <c:pt idx="3">
                  <c:v>بین ۵۰ تا ۷۰ سال </c:v>
                </c:pt>
                <c:pt idx="4">
                  <c:v>بالاتر از ۷۰ سال 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7-FD6E-4C66-8285-1268E3A71E1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184669472"/>
        <c:axId val="184670032"/>
      </c:barChart>
      <c:catAx>
        <c:axId val="1846694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184670032"/>
        <c:crosses val="autoZero"/>
        <c:auto val="1"/>
        <c:lblAlgn val="ctr"/>
        <c:lblOffset val="100"/>
        <c:noMultiLvlLbl val="0"/>
      </c:catAx>
      <c:valAx>
        <c:axId val="184670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1846694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</c:dTable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DAE-43B6-A466-77BCBA795D9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62.02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AE-43B6-A466-77BCBA795D9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27.84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AE-43B6-A466-77BCBA795D9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10.12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DAE-43B6-A466-77BCBA795D9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کل بیماران </c:v>
                </c:pt>
                <c:pt idx="1">
                  <c:v>افراد جاق </c:v>
                </c:pt>
                <c:pt idx="2">
                  <c:v>افراد اضافه وزن </c:v>
                </c:pt>
                <c:pt idx="3">
                  <c:v>Normal BMI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100</c:v>
                </c:pt>
                <c:pt idx="1">
                  <c:v>62.02</c:v>
                </c:pt>
                <c:pt idx="2">
                  <c:v>27.84</c:v>
                </c:pt>
                <c:pt idx="3">
                  <c:v>10.119999999999999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DAE-43B6-A466-77BCBA795D9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کل بیماران </c:v>
                </c:pt>
                <c:pt idx="1">
                  <c:v>افراد جاق </c:v>
                </c:pt>
                <c:pt idx="2">
                  <c:v>افراد اضافه وزن </c:v>
                </c:pt>
                <c:pt idx="3">
                  <c:v>Normal BMI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79</c:v>
                </c:pt>
                <c:pt idx="1">
                  <c:v>49</c:v>
                </c:pt>
                <c:pt idx="2">
                  <c:v>22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DAE-43B6-A466-77BCBA795D9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کل بیماران </c:v>
                </c:pt>
                <c:pt idx="1">
                  <c:v>افراد جاق </c:v>
                </c:pt>
                <c:pt idx="2">
                  <c:v>افراد اضافه وزن </c:v>
                </c:pt>
                <c:pt idx="3">
                  <c:v>Normal BMI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6-ADAE-43B6-A466-77BCBA795D9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339172912"/>
        <c:axId val="339130608"/>
      </c:barChart>
      <c:catAx>
        <c:axId val="339172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339130608"/>
        <c:crosses val="autoZero"/>
        <c:auto val="1"/>
        <c:lblAlgn val="ctr"/>
        <c:lblOffset val="100"/>
        <c:noMultiLvlLbl val="0"/>
      </c:catAx>
      <c:valAx>
        <c:axId val="339130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3391729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</c:dTable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fa-I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کل بیماران </c:v>
                </c:pt>
                <c:pt idx="1">
                  <c:v>کلسترول خون بالاتر از ۲۴۰</c:v>
                </c:pt>
                <c:pt idx="2">
                  <c:v>کلسترول خون بین ۲۰۰ - ۲۴۰</c:v>
                </c:pt>
                <c:pt idx="3">
                  <c:v>کلسترول خون کمتر از ۲۴۰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100</c:v>
                </c:pt>
                <c:pt idx="1">
                  <c:v>65.819999999999993</c:v>
                </c:pt>
                <c:pt idx="2">
                  <c:v>22.78</c:v>
                </c:pt>
                <c:pt idx="3">
                  <c:v>11.39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0D-44D7-B9E8-5FA6D98059A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کل بیماران </c:v>
                </c:pt>
                <c:pt idx="1">
                  <c:v>کلسترول خون بالاتر از ۲۴۰</c:v>
                </c:pt>
                <c:pt idx="2">
                  <c:v>کلسترول خون بین ۲۰۰ - ۲۴۰</c:v>
                </c:pt>
                <c:pt idx="3">
                  <c:v>کلسترول خون کمتر از ۲۴۰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79</c:v>
                </c:pt>
                <c:pt idx="1">
                  <c:v>52</c:v>
                </c:pt>
                <c:pt idx="2">
                  <c:v>18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0D-44D7-B9E8-5FA6D98059A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کل بیماران </c:v>
                </c:pt>
                <c:pt idx="1">
                  <c:v>کلسترول خون بالاتر از ۲۴۰</c:v>
                </c:pt>
                <c:pt idx="2">
                  <c:v>کلسترول خون بین ۲۰۰ - ۲۴۰</c:v>
                </c:pt>
                <c:pt idx="3">
                  <c:v>کلسترول خون کمتر از ۲۴۰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1D0D-44D7-B9E8-5FA6D98059A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333318000"/>
        <c:axId val="333318560"/>
      </c:barChart>
      <c:catAx>
        <c:axId val="333318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333318560"/>
        <c:crosses val="autoZero"/>
        <c:auto val="1"/>
        <c:lblAlgn val="ctr"/>
        <c:lblOffset val="100"/>
        <c:noMultiLvlLbl val="0"/>
      </c:catAx>
      <c:valAx>
        <c:axId val="333318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3333180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</c:dTable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B89A2-7680-4F06-8FF4-B1E9F88A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2024-02-20T06:55:00Z</dcterms:created>
  <dcterms:modified xsi:type="dcterms:W3CDTF">2024-02-20T06:55:00Z</dcterms:modified>
</cp:coreProperties>
</file>